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0" w:type="auto"/>
        <w:tblBorders>
          <w:top w:val="thinThickThinSmallGap" w:sz="18" w:space="0" w:color="1F4E79"/>
          <w:left w:val="thinThickThinSmallGap" w:sz="18" w:space="0" w:color="1F4E79"/>
          <w:bottom w:val="thinThickThinSmallGap" w:sz="18" w:space="0" w:color="1F4E79"/>
          <w:right w:val="thinThickThinSmallGap" w:sz="18" w:space="0" w:color="1F4E79"/>
        </w:tblBorders>
        <w:tblLook w:val="04A0"/>
      </w:tblPr>
      <w:tblGrid>
        <w:gridCol w:w="3510"/>
        <w:gridCol w:w="993"/>
        <w:gridCol w:w="5073"/>
      </w:tblGrid>
      <w:tr w:rsidR="00444A43" w:rsidRPr="0011598C" w:rsidTr="004F175D">
        <w:tc>
          <w:tcPr>
            <w:tcW w:w="3510" w:type="dxa"/>
            <w:shd w:val="clear" w:color="auto" w:fill="auto"/>
          </w:tcPr>
          <w:p w:rsidR="00444A43" w:rsidRPr="000956FA" w:rsidRDefault="00444A43" w:rsidP="004F175D">
            <w:pPr>
              <w:rPr>
                <w:color w:val="002060"/>
                <w:sz w:val="32"/>
                <w:szCs w:val="32"/>
                <w:rtl/>
              </w:rPr>
            </w:pPr>
            <w:r w:rsidRPr="000956FA">
              <w:rPr>
                <w:color w:val="002060"/>
                <w:sz w:val="32"/>
                <w:szCs w:val="32"/>
              </w:rPr>
              <w:t>Institution</w:t>
            </w:r>
            <w:r w:rsidRPr="000956FA">
              <w:rPr>
                <w:color w:val="002060"/>
                <w:sz w:val="32"/>
                <w:szCs w:val="32"/>
                <w:rtl/>
              </w:rPr>
              <w:t xml:space="preserve"> :</w:t>
            </w:r>
          </w:p>
        </w:tc>
        <w:tc>
          <w:tcPr>
            <w:tcW w:w="6066" w:type="dxa"/>
            <w:gridSpan w:val="2"/>
            <w:shd w:val="clear" w:color="auto" w:fill="auto"/>
          </w:tcPr>
          <w:p w:rsidR="00444A43" w:rsidRPr="00F42166" w:rsidRDefault="00444A43" w:rsidP="004F175D">
            <w:pPr>
              <w:rPr>
                <w:color w:val="2F5496"/>
                <w:sz w:val="28"/>
                <w:szCs w:val="28"/>
                <w:rtl/>
              </w:rPr>
            </w:pPr>
            <w:r>
              <w:rPr>
                <w:color w:val="2F5496"/>
                <w:sz w:val="28"/>
                <w:szCs w:val="28"/>
              </w:rPr>
              <w:t>College of Education</w:t>
            </w:r>
            <w:r w:rsidRPr="00F42166">
              <w:rPr>
                <w:color w:val="2F5496"/>
                <w:sz w:val="28"/>
                <w:szCs w:val="28"/>
                <w:rtl/>
              </w:rPr>
              <w:t>.</w:t>
            </w:r>
          </w:p>
        </w:tc>
      </w:tr>
      <w:tr w:rsidR="00444A43" w:rsidRPr="0011598C" w:rsidTr="004F175D">
        <w:tc>
          <w:tcPr>
            <w:tcW w:w="3510" w:type="dxa"/>
            <w:shd w:val="clear" w:color="auto" w:fill="auto"/>
          </w:tcPr>
          <w:p w:rsidR="00444A43" w:rsidRPr="000956FA" w:rsidRDefault="00444A43" w:rsidP="004F175D">
            <w:pPr>
              <w:rPr>
                <w:color w:val="002060"/>
                <w:sz w:val="32"/>
                <w:szCs w:val="32"/>
                <w:rtl/>
              </w:rPr>
            </w:pPr>
            <w:r>
              <w:rPr>
                <w:color w:val="002060"/>
                <w:sz w:val="32"/>
                <w:szCs w:val="32"/>
              </w:rPr>
              <w:t>Academic Department :</w:t>
            </w:r>
          </w:p>
        </w:tc>
        <w:tc>
          <w:tcPr>
            <w:tcW w:w="6066" w:type="dxa"/>
            <w:gridSpan w:val="2"/>
            <w:shd w:val="clear" w:color="auto" w:fill="auto"/>
          </w:tcPr>
          <w:p w:rsidR="00444A43" w:rsidRPr="00F42166" w:rsidRDefault="00444A43" w:rsidP="004F175D">
            <w:pPr>
              <w:rPr>
                <w:color w:val="2F5496"/>
                <w:sz w:val="28"/>
                <w:szCs w:val="28"/>
                <w:rtl/>
              </w:rPr>
            </w:pPr>
            <w:r>
              <w:rPr>
                <w:color w:val="2F5496"/>
                <w:sz w:val="28"/>
                <w:szCs w:val="28"/>
              </w:rPr>
              <w:t>English Department</w:t>
            </w:r>
          </w:p>
        </w:tc>
      </w:tr>
      <w:tr w:rsidR="00444A43" w:rsidRPr="0011598C" w:rsidTr="004F175D">
        <w:tc>
          <w:tcPr>
            <w:tcW w:w="3510" w:type="dxa"/>
            <w:shd w:val="clear" w:color="auto" w:fill="auto"/>
          </w:tcPr>
          <w:p w:rsidR="00444A43" w:rsidRPr="000956FA" w:rsidRDefault="00444A43" w:rsidP="004F175D">
            <w:pPr>
              <w:rPr>
                <w:color w:val="002060"/>
                <w:sz w:val="32"/>
                <w:szCs w:val="32"/>
                <w:rtl/>
              </w:rPr>
            </w:pPr>
            <w:r>
              <w:rPr>
                <w:color w:val="002060"/>
                <w:sz w:val="32"/>
                <w:szCs w:val="32"/>
              </w:rPr>
              <w:t>Programme</w:t>
            </w:r>
            <w:r w:rsidRPr="000956FA">
              <w:rPr>
                <w:color w:val="002060"/>
                <w:sz w:val="32"/>
                <w:szCs w:val="32"/>
                <w:rtl/>
              </w:rPr>
              <w:t xml:space="preserve"> :</w:t>
            </w:r>
          </w:p>
        </w:tc>
        <w:tc>
          <w:tcPr>
            <w:tcW w:w="6066" w:type="dxa"/>
            <w:gridSpan w:val="2"/>
            <w:shd w:val="clear" w:color="auto" w:fill="auto"/>
          </w:tcPr>
          <w:p w:rsidR="00444A43" w:rsidRPr="00F42166" w:rsidRDefault="00B37302" w:rsidP="004F175D">
            <w:pPr>
              <w:rPr>
                <w:color w:val="2F5496"/>
                <w:sz w:val="28"/>
                <w:szCs w:val="28"/>
              </w:rPr>
            </w:pPr>
            <w:r>
              <w:rPr>
                <w:color w:val="2F5496"/>
                <w:sz w:val="28"/>
                <w:szCs w:val="28"/>
              </w:rPr>
              <w:t>English Language (B.Ed. Programme)</w:t>
            </w:r>
          </w:p>
        </w:tc>
      </w:tr>
      <w:tr w:rsidR="00444A43" w:rsidRPr="0011598C" w:rsidTr="004F175D">
        <w:tc>
          <w:tcPr>
            <w:tcW w:w="3510" w:type="dxa"/>
            <w:shd w:val="clear" w:color="auto" w:fill="auto"/>
          </w:tcPr>
          <w:p w:rsidR="00444A43" w:rsidRPr="000956FA" w:rsidRDefault="00444A43" w:rsidP="004F175D">
            <w:pPr>
              <w:rPr>
                <w:color w:val="002060"/>
                <w:sz w:val="32"/>
                <w:szCs w:val="32"/>
                <w:rtl/>
              </w:rPr>
            </w:pPr>
            <w:r>
              <w:rPr>
                <w:color w:val="002060"/>
                <w:sz w:val="32"/>
                <w:szCs w:val="32"/>
              </w:rPr>
              <w:t>Course</w:t>
            </w:r>
            <w:r w:rsidR="004934E4">
              <w:rPr>
                <w:color w:val="002060"/>
                <w:sz w:val="32"/>
                <w:szCs w:val="32"/>
              </w:rPr>
              <w:t xml:space="preserve"> Title and Code</w:t>
            </w:r>
            <w:r>
              <w:rPr>
                <w:color w:val="002060"/>
                <w:sz w:val="32"/>
                <w:szCs w:val="32"/>
              </w:rPr>
              <w:t xml:space="preserve"> :</w:t>
            </w:r>
          </w:p>
        </w:tc>
        <w:tc>
          <w:tcPr>
            <w:tcW w:w="6066" w:type="dxa"/>
            <w:gridSpan w:val="2"/>
            <w:shd w:val="clear" w:color="auto" w:fill="auto"/>
          </w:tcPr>
          <w:p w:rsidR="00444A43" w:rsidRPr="00F42166" w:rsidRDefault="008344D1" w:rsidP="008344D1">
            <w:pPr>
              <w:rPr>
                <w:color w:val="2F5496"/>
                <w:sz w:val="28"/>
                <w:szCs w:val="28"/>
              </w:rPr>
            </w:pPr>
            <w:r w:rsidRPr="008344D1">
              <w:rPr>
                <w:color w:val="2F5496"/>
                <w:sz w:val="28"/>
                <w:szCs w:val="28"/>
              </w:rPr>
              <w:t xml:space="preserve">Grammar and Sentence Writing </w:t>
            </w:r>
            <w:r>
              <w:rPr>
                <w:color w:val="2F5496"/>
                <w:sz w:val="28"/>
                <w:szCs w:val="28"/>
              </w:rPr>
              <w:t>1 (ENGL111)</w:t>
            </w:r>
          </w:p>
        </w:tc>
      </w:tr>
      <w:tr w:rsidR="00444A43" w:rsidRPr="0011598C" w:rsidTr="001A7766">
        <w:tc>
          <w:tcPr>
            <w:tcW w:w="4503" w:type="dxa"/>
            <w:gridSpan w:val="2"/>
            <w:shd w:val="clear" w:color="auto" w:fill="auto"/>
          </w:tcPr>
          <w:p w:rsidR="00444A43" w:rsidRPr="000956FA" w:rsidRDefault="00444A43" w:rsidP="004F175D">
            <w:pPr>
              <w:rPr>
                <w:color w:val="002060"/>
                <w:sz w:val="32"/>
                <w:szCs w:val="32"/>
              </w:rPr>
            </w:pPr>
            <w:r>
              <w:rPr>
                <w:color w:val="002060"/>
                <w:sz w:val="32"/>
                <w:szCs w:val="32"/>
              </w:rPr>
              <w:t>Specification Approved Date :</w:t>
            </w:r>
          </w:p>
        </w:tc>
        <w:tc>
          <w:tcPr>
            <w:tcW w:w="5073" w:type="dxa"/>
            <w:shd w:val="clear" w:color="auto" w:fill="auto"/>
          </w:tcPr>
          <w:p w:rsidR="00444A43" w:rsidRPr="00582533" w:rsidRDefault="00444A43" w:rsidP="0040475B">
            <w:pPr>
              <w:rPr>
                <w:rFonts w:ascii="Arial" w:hAnsi="Arial" w:cs="AL-Mohanad"/>
                <w:sz w:val="28"/>
                <w:szCs w:val="28"/>
              </w:rPr>
            </w:pPr>
            <w:r w:rsidRPr="00F42166">
              <w:rPr>
                <w:color w:val="2F5496"/>
                <w:sz w:val="28"/>
                <w:szCs w:val="28"/>
              </w:rPr>
              <w:t>/</w:t>
            </w:r>
            <w:r w:rsidR="004A6B56">
              <w:rPr>
                <w:color w:val="2F5496"/>
                <w:sz w:val="28"/>
                <w:szCs w:val="28"/>
              </w:rPr>
              <w:t>3</w:t>
            </w:r>
            <w:r>
              <w:rPr>
                <w:color w:val="2F5496"/>
                <w:sz w:val="28"/>
                <w:szCs w:val="28"/>
              </w:rPr>
              <w:t>/14</w:t>
            </w:r>
            <w:r w:rsidR="0040475B">
              <w:rPr>
                <w:color w:val="2F5496"/>
                <w:sz w:val="28"/>
                <w:szCs w:val="28"/>
              </w:rPr>
              <w:t xml:space="preserve">40 </w:t>
            </w:r>
            <w:r w:rsidRPr="00F42166">
              <w:rPr>
                <w:color w:val="2F5496"/>
                <w:sz w:val="28"/>
                <w:szCs w:val="28"/>
              </w:rPr>
              <w:t>H</w:t>
            </w:r>
            <w:r w:rsidR="00597969">
              <w:rPr>
                <w:color w:val="2F5496"/>
                <w:sz w:val="28"/>
                <w:szCs w:val="28"/>
              </w:rPr>
              <w:t xml:space="preserve">, </w:t>
            </w:r>
            <w:r w:rsidR="0040475B">
              <w:rPr>
                <w:color w:val="2F5496"/>
                <w:sz w:val="28"/>
                <w:szCs w:val="28"/>
              </w:rPr>
              <w:t>18/2/2019</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674456">
              <w:rPr>
                <w:color w:val="2F5496"/>
                <w:sz w:val="28"/>
                <w:szCs w:val="28"/>
              </w:rPr>
              <w:t>Majmaah University</w:t>
            </w:r>
          </w:p>
        </w:tc>
        <w:tc>
          <w:tcPr>
            <w:tcW w:w="2338" w:type="pct"/>
            <w:vAlign w:val="center"/>
          </w:tcPr>
          <w:p w:rsidR="00BD2CF4" w:rsidRPr="00B26EA1" w:rsidRDefault="00BD2CF4" w:rsidP="00B26EA1">
            <w:pPr>
              <w:ind w:right="43"/>
              <w:rPr>
                <w:b/>
                <w:bCs/>
              </w:rPr>
            </w:pPr>
            <w:r w:rsidRPr="00B26EA1">
              <w:rPr>
                <w:b/>
                <w:bCs/>
              </w:rPr>
              <w:t xml:space="preserve">Date: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674456">
              <w:rPr>
                <w:color w:val="2F5496"/>
                <w:sz w:val="28"/>
                <w:szCs w:val="28"/>
              </w:rPr>
              <w:t>College of Education</w:t>
            </w:r>
            <w:r w:rsidR="00444A43">
              <w:rPr>
                <w:b/>
                <w:bCs/>
              </w:rPr>
              <w:t>, Department of 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080"/>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Default="004E7612" w:rsidP="00265A1C">
            <w:pPr>
              <w:ind w:right="43"/>
            </w:pPr>
          </w:p>
          <w:p w:rsidR="00674456" w:rsidRPr="00CE6F90" w:rsidRDefault="008344D1" w:rsidP="0040475B">
            <w:pPr>
              <w:ind w:right="43"/>
              <w:rPr>
                <w:b/>
                <w:bCs/>
              </w:rPr>
            </w:pPr>
            <w:r w:rsidRPr="00CE6F90">
              <w:rPr>
                <w:rFonts w:asciiTheme="majorBidi" w:hAnsiTheme="majorBidi" w:cstheme="majorBidi"/>
                <w:b/>
                <w:bCs/>
              </w:rPr>
              <w:t>Grammar and Sentence Writing 1 (ENGL111)</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674456" w:rsidRPr="00470372" w:rsidRDefault="00674456" w:rsidP="00265A1C">
            <w:pPr>
              <w:ind w:right="43"/>
            </w:pPr>
            <w:r>
              <w:t>3 credit hours</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4B5A12" w:rsidRDefault="004B5A12" w:rsidP="00265A1C">
            <w:pPr>
              <w:ind w:right="43"/>
            </w:pPr>
          </w:p>
          <w:p w:rsidR="004B5A12" w:rsidRPr="00470372" w:rsidRDefault="004B5A12" w:rsidP="00265A1C">
            <w:pPr>
              <w:ind w:right="43"/>
            </w:pPr>
            <w:r>
              <w:t>English Language</w:t>
            </w:r>
          </w:p>
          <w:p w:rsidR="004E7612" w:rsidRPr="00470372" w:rsidRDefault="004E7612" w:rsidP="00265A1C">
            <w:pPr>
              <w:ind w:right="43"/>
            </w:pP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444A43" w:rsidRPr="00470372" w:rsidRDefault="00444A43" w:rsidP="00265A1C">
            <w:pPr>
              <w:ind w:right="43"/>
            </w:pPr>
          </w:p>
          <w:p w:rsidR="004E7612" w:rsidRPr="00470372" w:rsidRDefault="004B5A12" w:rsidP="00265A1C">
            <w:pPr>
              <w:ind w:right="43"/>
            </w:pPr>
            <w:r>
              <w:rPr>
                <w:rFonts w:ascii="Calibri" w:hAnsi="Calibri" w:cs="AL-Mohanad"/>
                <w:color w:val="C00000"/>
                <w:sz w:val="28"/>
                <w:szCs w:val="28"/>
              </w:rPr>
              <w:t>Dr. Abdelmagid Abdelrahman</w:t>
            </w:r>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444A43" w:rsidRDefault="00444A43" w:rsidP="00265A1C">
            <w:pPr>
              <w:ind w:right="43"/>
            </w:pPr>
          </w:p>
          <w:p w:rsidR="004B5A12" w:rsidRPr="00470372" w:rsidRDefault="008344D1" w:rsidP="00265A1C">
            <w:pPr>
              <w:ind w:right="43"/>
            </w:pPr>
            <w:r>
              <w:t>1</w:t>
            </w:r>
            <w:r w:rsidRPr="008344D1">
              <w:rPr>
                <w:vertAlign w:val="superscript"/>
              </w:rPr>
              <w:t>st</w:t>
            </w:r>
            <w:r w:rsidR="004B5A12">
              <w:t xml:space="preserve"> level</w:t>
            </w:r>
          </w:p>
        </w:tc>
      </w:tr>
      <w:tr w:rsidR="004E7612" w:rsidRPr="00470372" w:rsidTr="00E10FF9">
        <w:trPr>
          <w:trHeight w:val="828"/>
        </w:trPr>
        <w:tc>
          <w:tcPr>
            <w:tcW w:w="9978" w:type="dxa"/>
          </w:tcPr>
          <w:p w:rsidR="00150047" w:rsidRDefault="004E7612" w:rsidP="00265A1C">
            <w:pPr>
              <w:ind w:right="43"/>
            </w:pPr>
            <w:r w:rsidRPr="00470372">
              <w:t>6.  Pre-requisites for this course (if any)</w:t>
            </w:r>
          </w:p>
          <w:p w:rsidR="004E7612" w:rsidRPr="00470372" w:rsidRDefault="00BD2CF4" w:rsidP="00265A1C">
            <w:pPr>
              <w:ind w:right="43"/>
            </w:pPr>
            <w:r>
              <w:t>:</w:t>
            </w:r>
          </w:p>
          <w:p w:rsidR="004E7612" w:rsidRPr="00470372" w:rsidRDefault="008344D1" w:rsidP="00150047">
            <w:pPr>
              <w:ind w:right="43"/>
            </w:pPr>
            <w:r>
              <w:rPr>
                <w:b/>
                <w:bCs/>
                <w:color w:val="FF0000"/>
              </w:rPr>
              <w:t>NONE</w:t>
            </w: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4B5A12" w:rsidP="00265A1C">
            <w:pPr>
              <w:ind w:right="43"/>
            </w:pPr>
            <w:r>
              <w:rPr>
                <w:rFonts w:ascii="Arial" w:hAnsi="Arial" w:cs="AL-Mohanad"/>
                <w:b/>
                <w:color w:val="C00000"/>
                <w:sz w:val="28"/>
                <w:szCs w:val="28"/>
              </w:rPr>
              <w:t>(NA)</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4B5A12" w:rsidP="00265A1C">
            <w:pPr>
              <w:ind w:right="43"/>
            </w:pPr>
            <w:r>
              <w:rPr>
                <w:rFonts w:ascii="Arial" w:hAnsi="Arial" w:cs="AL-Mohanad"/>
                <w:b/>
                <w:color w:val="C00000"/>
                <w:sz w:val="28"/>
                <w:szCs w:val="28"/>
              </w:rPr>
              <w:t>(NA)</w:t>
            </w:r>
          </w:p>
        </w:tc>
      </w:tr>
      <w:tr w:rsidR="004E7612" w:rsidRPr="00470372" w:rsidTr="00E10FF9">
        <w:tc>
          <w:tcPr>
            <w:tcW w:w="9978" w:type="dxa"/>
          </w:tcPr>
          <w:p w:rsidR="0007472A" w:rsidRDefault="004E7612" w:rsidP="00265A1C">
            <w:pPr>
              <w:ind w:right="43"/>
            </w:pPr>
            <w:r>
              <w:t xml:space="preserve">.  </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2"/>
              <w:gridCol w:w="555"/>
              <w:gridCol w:w="382"/>
              <w:gridCol w:w="2262"/>
              <w:gridCol w:w="1522"/>
              <w:gridCol w:w="1062"/>
            </w:tblGrid>
            <w:tr w:rsidR="0007472A" w:rsidRPr="0040682A" w:rsidTr="0007472A">
              <w:tc>
                <w:tcPr>
                  <w:tcW w:w="5000" w:type="pct"/>
                  <w:gridSpan w:val="6"/>
                  <w:tcBorders>
                    <w:top w:val="single" w:sz="4" w:space="0" w:color="auto"/>
                    <w:left w:val="double" w:sz="12" w:space="0" w:color="1F4E79"/>
                    <w:bottom w:val="nil"/>
                    <w:right w:val="double" w:sz="12" w:space="0" w:color="1F4E79"/>
                  </w:tcBorders>
                  <w:shd w:val="clear" w:color="auto" w:fill="E2EFD9"/>
                </w:tcPr>
                <w:p w:rsidR="0007472A" w:rsidRPr="0040682A" w:rsidRDefault="0007472A" w:rsidP="004F175D">
                  <w:pPr>
                    <w:rPr>
                      <w:rFonts w:ascii="Arial" w:hAnsi="Arial" w:cs="AL-Mohanad"/>
                      <w:b/>
                      <w:sz w:val="28"/>
                      <w:szCs w:val="28"/>
                      <w:rtl/>
                    </w:rPr>
                  </w:pPr>
                  <w:r>
                    <w:rPr>
                      <w:color w:val="002060"/>
                      <w:sz w:val="32"/>
                      <w:szCs w:val="32"/>
                    </w:rPr>
                    <w:t xml:space="preserve">9 - </w:t>
                  </w:r>
                  <w:r w:rsidRPr="000956FA">
                    <w:rPr>
                      <w:color w:val="002060"/>
                      <w:sz w:val="32"/>
                      <w:szCs w:val="32"/>
                    </w:rPr>
                    <w:t>Mode of Instruction (mark all that apply)</w:t>
                  </w:r>
                </w:p>
              </w:tc>
            </w:tr>
            <w:tr w:rsidR="0007472A" w:rsidRPr="002B2941" w:rsidTr="0007472A">
              <w:trPr>
                <w:trHeight w:val="341"/>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F175D">
                  <w:pPr>
                    <w:rPr>
                      <w:rFonts w:ascii="Arial" w:hAnsi="Arial" w:cs="AL-Mohanad"/>
                      <w:b/>
                      <w:rtl/>
                      <w:lang w:bidi="ar-EG"/>
                    </w:rPr>
                  </w:pPr>
                  <w:r>
                    <w:rPr>
                      <w:sz w:val="28"/>
                      <w:szCs w:val="28"/>
                    </w:rPr>
                    <w:t xml:space="preserve">A - </w:t>
                  </w:r>
                  <w:r w:rsidRPr="00E02BA9">
                    <w:rPr>
                      <w:sz w:val="28"/>
                      <w:szCs w:val="28"/>
                    </w:rPr>
                    <w:t>Traditional classroom</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F175D">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F175D">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F175D">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F175D">
                  <w:pPr>
                    <w:jc w:val="center"/>
                    <w:rPr>
                      <w:rFonts w:ascii="Arial" w:hAnsi="Arial" w:cs="AL-Mohanad"/>
                      <w:b/>
                      <w:rtl/>
                    </w:rPr>
                  </w:pPr>
                  <w:r>
                    <w:rPr>
                      <w:rFonts w:ascii="Arial" w:hAnsi="Arial" w:cs="AL-Mohanad"/>
                      <w:b/>
                    </w:rPr>
                    <w:t>70 %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F175D">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F175D">
                  <w:pPr>
                    <w:rPr>
                      <w:rFonts w:ascii="Arial" w:hAnsi="Arial" w:cs="AL-Mohanad"/>
                      <w:b/>
                      <w:rtl/>
                      <w:lang w:bidi="ar-EG"/>
                    </w:rPr>
                  </w:pPr>
                  <w:r>
                    <w:rPr>
                      <w:sz w:val="28"/>
                      <w:szCs w:val="28"/>
                    </w:rPr>
                    <w:t xml:space="preserve">B - </w:t>
                  </w:r>
                  <w:r w:rsidRPr="00E02BA9">
                    <w:rPr>
                      <w:sz w:val="28"/>
                      <w:szCs w:val="28"/>
                    </w:rPr>
                    <w:t xml:space="preserve">Blended </w:t>
                  </w:r>
                  <w:r w:rsidRPr="00E02BA9">
                    <w:rPr>
                      <w:sz w:val="22"/>
                      <w:szCs w:val="22"/>
                    </w:rPr>
                    <w:t>(traditional and  online)</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F175D">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F175D">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F175D">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F175D">
                  <w:pPr>
                    <w:jc w:val="center"/>
                    <w:rPr>
                      <w:rFonts w:ascii="Arial" w:hAnsi="Arial" w:cs="AL-Mohanad"/>
                      <w:b/>
                      <w:rtl/>
                    </w:rPr>
                  </w:pPr>
                  <w:r>
                    <w:rPr>
                      <w:rFonts w:ascii="Arial" w:hAnsi="Arial" w:cs="AL-Mohanad"/>
                      <w:b/>
                    </w:rPr>
                    <w:t>10 %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F175D">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F175D">
                  <w:pPr>
                    <w:rPr>
                      <w:rFonts w:ascii="Arial" w:hAnsi="Arial" w:cs="AL-Mohanad"/>
                      <w:b/>
                      <w:rtl/>
                      <w:lang w:bidi="ar-EG"/>
                    </w:rPr>
                  </w:pPr>
                  <w:r>
                    <w:rPr>
                      <w:sz w:val="28"/>
                      <w:szCs w:val="28"/>
                    </w:rPr>
                    <w:t xml:space="preserve">D - </w:t>
                  </w:r>
                  <w:r w:rsidRPr="00E02BA9">
                    <w:rPr>
                      <w:sz w:val="28"/>
                      <w:szCs w:val="28"/>
                    </w:rPr>
                    <w:t>e-learning</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F175D">
                  <w:pPr>
                    <w:rPr>
                      <w:rFonts w:ascii="Arial" w:hAnsi="Arial" w:cs="AL-Mohanad"/>
                      <w:b/>
                      <w:rtl/>
                      <w:lang w:bidi="ar-EG"/>
                    </w:rPr>
                  </w:pPr>
                  <w:r>
                    <w:rPr>
                      <w:rFonts w:ascii="Arial" w:hAnsi="Arial" w:cs="AL-Mohanad" w:hint="cs"/>
                      <w:b/>
                      <w:lang w:bidi="ar-EG"/>
                    </w:rPr>
                    <w:t>√</w:t>
                  </w:r>
                </w:p>
              </w:tc>
              <w:tc>
                <w:tcPr>
                  <w:tcW w:w="190" w:type="pct"/>
                  <w:tcBorders>
                    <w:top w:val="nil"/>
                    <w:left w:val="double" w:sz="4" w:space="0" w:color="auto"/>
                    <w:bottom w:val="nil"/>
                    <w:right w:val="nil"/>
                  </w:tcBorders>
                  <w:shd w:val="clear" w:color="auto" w:fill="E2EFD9"/>
                </w:tcPr>
                <w:p w:rsidR="0007472A" w:rsidRPr="002B2941" w:rsidRDefault="0007472A" w:rsidP="004F175D">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F175D">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F175D">
                  <w:pPr>
                    <w:rPr>
                      <w:rFonts w:ascii="Arial" w:hAnsi="Arial" w:cs="AL-Mohanad"/>
                      <w:b/>
                      <w:rtl/>
                    </w:rPr>
                  </w:pPr>
                  <w:r>
                    <w:rPr>
                      <w:rFonts w:ascii="Arial" w:hAnsi="Arial" w:cs="AL-Mohanad"/>
                      <w:b/>
                    </w:rPr>
                    <w:t xml:space="preserve">       20 %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F175D">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F175D">
                  <w:pPr>
                    <w:rPr>
                      <w:rFonts w:ascii="Arial" w:hAnsi="Arial" w:cs="AL-Mohanad"/>
                      <w:b/>
                      <w:rtl/>
                      <w:lang w:bidi="ar-EG"/>
                    </w:rPr>
                  </w:pPr>
                  <w:r>
                    <w:rPr>
                      <w:sz w:val="28"/>
                      <w:szCs w:val="28"/>
                    </w:rPr>
                    <w:t xml:space="preserve">E - </w:t>
                  </w:r>
                  <w:r w:rsidRPr="00E02BA9">
                    <w:rPr>
                      <w:sz w:val="28"/>
                      <w:szCs w:val="28"/>
                    </w:rPr>
                    <w:t>Correspondence</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F175D">
                  <w:pPr>
                    <w:rPr>
                      <w:rFonts w:ascii="Arial" w:hAnsi="Arial" w:cs="AL-Mohanad"/>
                      <w:b/>
                      <w:rtl/>
                      <w:lang w:bidi="ar-EG"/>
                    </w:rPr>
                  </w:pPr>
                </w:p>
              </w:tc>
              <w:tc>
                <w:tcPr>
                  <w:tcW w:w="190" w:type="pct"/>
                  <w:tcBorders>
                    <w:top w:val="nil"/>
                    <w:left w:val="double" w:sz="4" w:space="0" w:color="auto"/>
                    <w:bottom w:val="nil"/>
                    <w:right w:val="nil"/>
                  </w:tcBorders>
                  <w:shd w:val="clear" w:color="auto" w:fill="E2EFD9"/>
                </w:tcPr>
                <w:p w:rsidR="0007472A" w:rsidRPr="002B2941" w:rsidRDefault="0007472A" w:rsidP="004F175D">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F175D">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F175D">
                  <w:pPr>
                    <w:jc w:val="center"/>
                    <w:rPr>
                      <w:rFonts w:ascii="Arial" w:hAnsi="Arial" w:cs="AL-Mohanad"/>
                      <w:b/>
                      <w:rtl/>
                    </w:rPr>
                  </w:pPr>
                  <w:r>
                    <w:rPr>
                      <w:rFonts w:ascii="Arial" w:hAnsi="Arial" w:cs="AL-Mohanad"/>
                      <w:b/>
                    </w:rPr>
                    <w:t>…….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F175D">
                  <w:pPr>
                    <w:rPr>
                      <w:rFonts w:ascii="Arial" w:hAnsi="Arial" w:cs="AL-Mohanad"/>
                      <w:b/>
                      <w:rtl/>
                      <w:lang w:bidi="ar-EG"/>
                    </w:rPr>
                  </w:pPr>
                </w:p>
              </w:tc>
            </w:tr>
            <w:tr w:rsidR="0007472A" w:rsidRPr="002B2941" w:rsidTr="0007472A">
              <w:trPr>
                <w:trHeight w:val="338"/>
              </w:trPr>
              <w:tc>
                <w:tcPr>
                  <w:tcW w:w="2124" w:type="pct"/>
                  <w:tcBorders>
                    <w:top w:val="nil"/>
                    <w:left w:val="double" w:sz="12" w:space="0" w:color="1F4E79"/>
                    <w:bottom w:val="nil"/>
                    <w:right w:val="double" w:sz="4" w:space="0" w:color="auto"/>
                  </w:tcBorders>
                  <w:shd w:val="clear" w:color="auto" w:fill="E2EFD9"/>
                </w:tcPr>
                <w:p w:rsidR="0007472A" w:rsidRPr="002B2941" w:rsidRDefault="0007472A" w:rsidP="004F175D">
                  <w:pPr>
                    <w:rPr>
                      <w:rFonts w:ascii="Arial" w:hAnsi="Arial" w:cs="AL-Mohanad"/>
                      <w:b/>
                      <w:rtl/>
                      <w:lang w:bidi="ar-EG"/>
                    </w:rPr>
                  </w:pPr>
                  <w:r>
                    <w:rPr>
                      <w:sz w:val="28"/>
                      <w:szCs w:val="28"/>
                    </w:rPr>
                    <w:t xml:space="preserve">F - </w:t>
                  </w:r>
                  <w:r w:rsidRPr="00E02BA9">
                    <w:rPr>
                      <w:sz w:val="28"/>
                      <w:szCs w:val="28"/>
                    </w:rPr>
                    <w:t xml:space="preserve">Other                                                                  </w:t>
                  </w:r>
                </w:p>
              </w:tc>
              <w:tc>
                <w:tcPr>
                  <w:tcW w:w="276" w:type="pct"/>
                  <w:tcBorders>
                    <w:top w:val="double" w:sz="4" w:space="0" w:color="auto"/>
                    <w:left w:val="double" w:sz="4" w:space="0" w:color="auto"/>
                    <w:bottom w:val="double" w:sz="4" w:space="0" w:color="auto"/>
                    <w:right w:val="double" w:sz="4" w:space="0" w:color="auto"/>
                  </w:tcBorders>
                  <w:shd w:val="clear" w:color="auto" w:fill="E2EFD9"/>
                </w:tcPr>
                <w:p w:rsidR="0007472A" w:rsidRPr="002B2941" w:rsidRDefault="0007472A" w:rsidP="004F175D">
                  <w:pPr>
                    <w:rPr>
                      <w:rFonts w:ascii="Arial" w:hAnsi="Arial" w:cs="AL-Mohanad"/>
                      <w:b/>
                      <w:rtl/>
                      <w:lang w:bidi="ar-EG"/>
                    </w:rPr>
                  </w:pPr>
                </w:p>
              </w:tc>
              <w:tc>
                <w:tcPr>
                  <w:tcW w:w="190" w:type="pct"/>
                  <w:tcBorders>
                    <w:top w:val="nil"/>
                    <w:left w:val="double" w:sz="4" w:space="0" w:color="auto"/>
                    <w:bottom w:val="nil"/>
                    <w:right w:val="nil"/>
                  </w:tcBorders>
                  <w:shd w:val="clear" w:color="auto" w:fill="E2EFD9"/>
                </w:tcPr>
                <w:p w:rsidR="0007472A" w:rsidRPr="002B2941" w:rsidRDefault="0007472A" w:rsidP="004F175D">
                  <w:pPr>
                    <w:rPr>
                      <w:rFonts w:ascii="Arial" w:hAnsi="Arial" w:cs="AL-Mohanad"/>
                      <w:b/>
                      <w:rtl/>
                      <w:lang w:bidi="ar-EG"/>
                    </w:rPr>
                  </w:pPr>
                </w:p>
              </w:tc>
              <w:tc>
                <w:tcPr>
                  <w:tcW w:w="1125" w:type="pct"/>
                  <w:tcBorders>
                    <w:top w:val="nil"/>
                    <w:left w:val="nil"/>
                    <w:bottom w:val="nil"/>
                    <w:right w:val="double" w:sz="4" w:space="0" w:color="auto"/>
                  </w:tcBorders>
                  <w:shd w:val="clear" w:color="auto" w:fill="E2EFD9"/>
                </w:tcPr>
                <w:p w:rsidR="0007472A" w:rsidRPr="00E02BA9" w:rsidRDefault="0007472A" w:rsidP="004F175D">
                  <w:pPr>
                    <w:rPr>
                      <w:rFonts w:ascii="Arial" w:hAnsi="Arial" w:cs="AL-Mohanad"/>
                      <w:b/>
                      <w:rtl/>
                      <w:lang w:bidi="ar-EG"/>
                    </w:rPr>
                  </w:pPr>
                  <w:r w:rsidRPr="00E02BA9">
                    <w:t xml:space="preserve">What percentage?  </w:t>
                  </w:r>
                </w:p>
              </w:tc>
              <w:tc>
                <w:tcPr>
                  <w:tcW w:w="757" w:type="pct"/>
                  <w:tcBorders>
                    <w:top w:val="double" w:sz="4" w:space="0" w:color="auto"/>
                    <w:left w:val="double" w:sz="4" w:space="0" w:color="auto"/>
                    <w:bottom w:val="double" w:sz="4" w:space="0" w:color="auto"/>
                    <w:right w:val="double" w:sz="4" w:space="0" w:color="auto"/>
                  </w:tcBorders>
                  <w:shd w:val="clear" w:color="auto" w:fill="E2EFD9"/>
                  <w:vAlign w:val="center"/>
                </w:tcPr>
                <w:p w:rsidR="0007472A" w:rsidRPr="002B2941" w:rsidRDefault="0007472A" w:rsidP="004F175D">
                  <w:pPr>
                    <w:jc w:val="center"/>
                    <w:rPr>
                      <w:rFonts w:ascii="Arial" w:hAnsi="Arial" w:cs="AL-Mohanad"/>
                      <w:b/>
                      <w:rtl/>
                    </w:rPr>
                  </w:pPr>
                  <w:r>
                    <w:rPr>
                      <w:rFonts w:ascii="Arial" w:hAnsi="Arial" w:cs="AL-Mohanad"/>
                      <w:b/>
                    </w:rPr>
                    <w:t>……. %</w:t>
                  </w:r>
                </w:p>
              </w:tc>
              <w:tc>
                <w:tcPr>
                  <w:tcW w:w="528" w:type="pct"/>
                  <w:tcBorders>
                    <w:top w:val="nil"/>
                    <w:left w:val="double" w:sz="4" w:space="0" w:color="auto"/>
                    <w:bottom w:val="nil"/>
                    <w:right w:val="double" w:sz="12" w:space="0" w:color="1F4E79"/>
                  </w:tcBorders>
                  <w:shd w:val="clear" w:color="auto" w:fill="E2EFD9"/>
                </w:tcPr>
                <w:p w:rsidR="0007472A" w:rsidRPr="002B2941" w:rsidRDefault="0007472A" w:rsidP="004F175D">
                  <w:pPr>
                    <w:rPr>
                      <w:rFonts w:ascii="Arial" w:hAnsi="Arial" w:cs="AL-Mohanad"/>
                      <w:b/>
                      <w:rtl/>
                      <w:lang w:bidi="ar-EG"/>
                    </w:rPr>
                  </w:pPr>
                </w:p>
              </w:tc>
            </w:tr>
            <w:tr w:rsidR="0007472A" w:rsidTr="0007472A">
              <w:tc>
                <w:tcPr>
                  <w:tcW w:w="5000" w:type="pct"/>
                  <w:gridSpan w:val="6"/>
                  <w:tcBorders>
                    <w:top w:val="nil"/>
                    <w:left w:val="double" w:sz="4" w:space="0" w:color="auto"/>
                    <w:bottom w:val="double" w:sz="4" w:space="0" w:color="auto"/>
                    <w:right w:val="double" w:sz="4" w:space="0" w:color="auto"/>
                  </w:tcBorders>
                  <w:shd w:val="clear" w:color="auto" w:fill="E2EFD9"/>
                </w:tcPr>
                <w:p w:rsidR="0007472A" w:rsidRDefault="0007472A" w:rsidP="004F175D">
                  <w:pPr>
                    <w:rPr>
                      <w:rFonts w:ascii="Arial" w:hAnsi="Arial" w:cs="AL-Mohanad"/>
                      <w:b/>
                      <w:sz w:val="28"/>
                      <w:szCs w:val="28"/>
                      <w:rtl/>
                      <w:lang w:bidi="ar-EG"/>
                    </w:rPr>
                  </w:pPr>
                </w:p>
              </w:tc>
            </w:tr>
          </w:tbl>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B  Objectives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44A43" w:rsidRPr="00470372" w:rsidTr="00E10FF9">
        <w:trPr>
          <w:cantSplit/>
          <w:trHeight w:val="690"/>
        </w:trPr>
        <w:tc>
          <w:tcPr>
            <w:tcW w:w="5000" w:type="pct"/>
          </w:tcPr>
          <w:p w:rsidR="00444A43" w:rsidRDefault="00444A43" w:rsidP="004F175D">
            <w:pPr>
              <w:rPr>
                <w:color w:val="002060"/>
                <w:sz w:val="32"/>
                <w:szCs w:val="32"/>
              </w:rPr>
            </w:pPr>
            <w:r w:rsidRPr="00E900E6">
              <w:rPr>
                <w:color w:val="002060"/>
                <w:sz w:val="32"/>
                <w:szCs w:val="32"/>
              </w:rPr>
              <w:t>What is the main purpose for this course?</w:t>
            </w:r>
          </w:p>
          <w:p w:rsidR="00444A43" w:rsidRDefault="00444A43" w:rsidP="004F175D">
            <w:pPr>
              <w:rPr>
                <w:color w:val="002060"/>
                <w:sz w:val="32"/>
                <w:szCs w:val="32"/>
              </w:rPr>
            </w:pPr>
          </w:p>
          <w:p w:rsidR="00444A43" w:rsidRDefault="00444A43" w:rsidP="004F175D">
            <w:pPr>
              <w:rPr>
                <w:color w:val="002060"/>
                <w:sz w:val="32"/>
                <w:szCs w:val="32"/>
              </w:rPr>
            </w:pPr>
            <w:r>
              <w:rPr>
                <w:color w:val="002060"/>
                <w:sz w:val="32"/>
                <w:szCs w:val="32"/>
              </w:rPr>
              <w:t>By the end of the course, students are expected to:</w:t>
            </w:r>
          </w:p>
          <w:p w:rsidR="00444A43" w:rsidRPr="00144D6C" w:rsidRDefault="00444A43" w:rsidP="004F175D">
            <w:pPr>
              <w:rPr>
                <w:sz w:val="28"/>
                <w:szCs w:val="28"/>
              </w:rPr>
            </w:pPr>
          </w:p>
          <w:p w:rsidR="00144D6C" w:rsidRPr="00144D6C" w:rsidRDefault="00144D6C" w:rsidP="008344D1">
            <w:pPr>
              <w:pStyle w:val="af"/>
              <w:numPr>
                <w:ilvl w:val="0"/>
                <w:numId w:val="5"/>
              </w:numPr>
              <w:rPr>
                <w:rFonts w:ascii="Arial" w:hAnsi="Arial" w:cs="AL-Mohanad"/>
                <w:sz w:val="28"/>
                <w:szCs w:val="28"/>
              </w:rPr>
            </w:pPr>
            <w:r w:rsidRPr="00144D6C">
              <w:rPr>
                <w:rFonts w:asciiTheme="majorBidi" w:hAnsiTheme="majorBidi" w:cstheme="majorBidi"/>
                <w:sz w:val="28"/>
                <w:szCs w:val="28"/>
              </w:rPr>
              <w:t>Express themselves in good English orally and writing.</w:t>
            </w:r>
          </w:p>
          <w:p w:rsidR="00144D6C" w:rsidRPr="00144D6C" w:rsidRDefault="00144D6C" w:rsidP="008344D1">
            <w:pPr>
              <w:pStyle w:val="af"/>
              <w:numPr>
                <w:ilvl w:val="0"/>
                <w:numId w:val="5"/>
              </w:numPr>
              <w:rPr>
                <w:rFonts w:ascii="Arial" w:hAnsi="Arial" w:cs="AL-Mohanad"/>
                <w:sz w:val="28"/>
                <w:szCs w:val="28"/>
              </w:rPr>
            </w:pPr>
            <w:r w:rsidRPr="00144D6C">
              <w:rPr>
                <w:rFonts w:asciiTheme="majorBidi" w:hAnsiTheme="majorBidi" w:cstheme="majorBidi"/>
                <w:sz w:val="28"/>
                <w:szCs w:val="28"/>
              </w:rPr>
              <w:t>Identify and use the fundamentals of English sentence structure.</w:t>
            </w:r>
          </w:p>
          <w:p w:rsidR="008344D1" w:rsidRPr="00144D6C" w:rsidRDefault="00144D6C" w:rsidP="00144D6C">
            <w:pPr>
              <w:pStyle w:val="af"/>
              <w:numPr>
                <w:ilvl w:val="0"/>
                <w:numId w:val="5"/>
              </w:numPr>
              <w:rPr>
                <w:rFonts w:ascii="Arial" w:hAnsi="Arial" w:cs="AL-Mohanad"/>
                <w:sz w:val="28"/>
                <w:szCs w:val="28"/>
              </w:rPr>
            </w:pPr>
            <w:r w:rsidRPr="00144D6C">
              <w:rPr>
                <w:rFonts w:asciiTheme="majorBidi" w:hAnsiTheme="majorBidi" w:cstheme="majorBidi"/>
                <w:sz w:val="28"/>
                <w:szCs w:val="28"/>
              </w:rPr>
              <w:t>A</w:t>
            </w:r>
            <w:r w:rsidR="008344D1" w:rsidRPr="00144D6C">
              <w:rPr>
                <w:rFonts w:asciiTheme="majorBidi" w:hAnsiTheme="majorBidi" w:cstheme="majorBidi"/>
                <w:sz w:val="28"/>
                <w:szCs w:val="28"/>
              </w:rPr>
              <w:t>cquire "accuracy" as well as fluency in simple writing and speaking.</w:t>
            </w:r>
          </w:p>
          <w:p w:rsidR="008344D1" w:rsidRPr="00144D6C" w:rsidRDefault="00144D6C" w:rsidP="008344D1">
            <w:pPr>
              <w:pStyle w:val="af"/>
              <w:numPr>
                <w:ilvl w:val="0"/>
                <w:numId w:val="5"/>
              </w:numPr>
              <w:rPr>
                <w:rFonts w:ascii="Arial" w:hAnsi="Arial" w:cs="AL-Mohanad"/>
                <w:sz w:val="28"/>
                <w:szCs w:val="28"/>
              </w:rPr>
            </w:pPr>
            <w:r w:rsidRPr="00144D6C">
              <w:rPr>
                <w:rFonts w:asciiTheme="majorBidi" w:hAnsiTheme="majorBidi" w:cstheme="majorBidi"/>
                <w:sz w:val="28"/>
                <w:szCs w:val="28"/>
              </w:rPr>
              <w:t>U</w:t>
            </w:r>
            <w:r w:rsidR="008344D1" w:rsidRPr="00144D6C">
              <w:rPr>
                <w:rFonts w:asciiTheme="majorBidi" w:hAnsiTheme="majorBidi" w:cstheme="majorBidi"/>
                <w:sz w:val="28"/>
                <w:szCs w:val="28"/>
              </w:rPr>
              <w:t>se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rsidR="00144D6C" w:rsidRPr="00144D6C" w:rsidRDefault="00144D6C" w:rsidP="00144D6C">
            <w:pPr>
              <w:pStyle w:val="af"/>
              <w:numPr>
                <w:ilvl w:val="0"/>
                <w:numId w:val="5"/>
              </w:numPr>
              <w:rPr>
                <w:rFonts w:asciiTheme="majorBidi" w:hAnsiTheme="majorBidi" w:cstheme="majorBidi"/>
                <w:sz w:val="28"/>
                <w:szCs w:val="28"/>
              </w:rPr>
            </w:pPr>
            <w:r w:rsidRPr="00144D6C">
              <w:rPr>
                <w:rFonts w:asciiTheme="majorBidi" w:hAnsiTheme="majorBidi" w:cstheme="majorBidi"/>
                <w:sz w:val="28"/>
                <w:szCs w:val="28"/>
              </w:rPr>
              <w:t>Distinguish between the following while communicating effectively and purposively:</w:t>
            </w:r>
          </w:p>
          <w:p w:rsidR="00144D6C" w:rsidRPr="00144D6C" w:rsidRDefault="00144D6C" w:rsidP="00144D6C">
            <w:pPr>
              <w:jc w:val="center"/>
              <w:rPr>
                <w:rFonts w:asciiTheme="majorBidi" w:hAnsiTheme="majorBidi" w:cstheme="majorBidi"/>
                <w:i/>
                <w:iCs/>
                <w:sz w:val="28"/>
                <w:szCs w:val="28"/>
              </w:rPr>
            </w:pPr>
            <w:r w:rsidRPr="00144D6C">
              <w:rPr>
                <w:rFonts w:asciiTheme="majorBidi" w:hAnsiTheme="majorBidi" w:cstheme="majorBidi"/>
                <w:i/>
                <w:iCs/>
                <w:sz w:val="28"/>
                <w:szCs w:val="28"/>
              </w:rPr>
              <w:t>Present vs. Present Progressive Tenses</w:t>
            </w:r>
          </w:p>
          <w:p w:rsidR="00144D6C" w:rsidRPr="00144D6C" w:rsidRDefault="00144D6C" w:rsidP="00144D6C">
            <w:pPr>
              <w:rPr>
                <w:rFonts w:asciiTheme="majorBidi" w:hAnsiTheme="majorBidi" w:cstheme="majorBidi"/>
                <w:i/>
                <w:iCs/>
                <w:sz w:val="28"/>
                <w:szCs w:val="28"/>
              </w:rPr>
            </w:pPr>
            <w:r>
              <w:rPr>
                <w:rFonts w:asciiTheme="majorBidi" w:hAnsiTheme="majorBidi" w:cstheme="majorBidi"/>
                <w:i/>
                <w:iCs/>
                <w:sz w:val="28"/>
                <w:szCs w:val="28"/>
              </w:rPr>
              <w:t xml:space="preserve">                                        </w:t>
            </w:r>
            <w:r w:rsidRPr="00144D6C">
              <w:rPr>
                <w:rFonts w:asciiTheme="majorBidi" w:hAnsiTheme="majorBidi" w:cstheme="majorBidi"/>
                <w:i/>
                <w:iCs/>
                <w:sz w:val="28"/>
                <w:szCs w:val="28"/>
              </w:rPr>
              <w:t>Present vs. Past Tenses</w:t>
            </w:r>
          </w:p>
          <w:p w:rsidR="00144D6C" w:rsidRPr="00144D6C" w:rsidRDefault="00144D6C" w:rsidP="00144D6C">
            <w:pPr>
              <w:jc w:val="center"/>
              <w:rPr>
                <w:rFonts w:asciiTheme="majorBidi" w:hAnsiTheme="majorBidi" w:cstheme="majorBidi"/>
                <w:i/>
                <w:iCs/>
                <w:sz w:val="28"/>
                <w:szCs w:val="28"/>
              </w:rPr>
            </w:pPr>
            <w:r w:rsidRPr="00144D6C">
              <w:rPr>
                <w:rFonts w:asciiTheme="majorBidi" w:hAnsiTheme="majorBidi" w:cstheme="majorBidi"/>
                <w:i/>
                <w:iCs/>
                <w:sz w:val="28"/>
                <w:szCs w:val="28"/>
              </w:rPr>
              <w:t>Past and Past Progressive Verb Forms</w:t>
            </w:r>
          </w:p>
          <w:p w:rsidR="00144D6C" w:rsidRDefault="00144D6C" w:rsidP="00144D6C">
            <w:pPr>
              <w:jc w:val="center"/>
              <w:rPr>
                <w:rFonts w:asciiTheme="majorBidi" w:hAnsiTheme="majorBidi" w:cstheme="majorBidi"/>
                <w:i/>
                <w:iCs/>
                <w:sz w:val="28"/>
                <w:szCs w:val="28"/>
              </w:rPr>
            </w:pPr>
            <w:r w:rsidRPr="00144D6C">
              <w:rPr>
                <w:rFonts w:asciiTheme="majorBidi" w:hAnsiTheme="majorBidi" w:cstheme="majorBidi"/>
                <w:i/>
                <w:iCs/>
                <w:sz w:val="28"/>
                <w:szCs w:val="28"/>
              </w:rPr>
              <w:t>Present, Past vs. Present Perfect Tenses</w:t>
            </w:r>
          </w:p>
          <w:p w:rsidR="00AC36AF" w:rsidRPr="00144D6C" w:rsidRDefault="00AC36AF" w:rsidP="00144D6C">
            <w:pPr>
              <w:jc w:val="center"/>
              <w:rPr>
                <w:rFonts w:asciiTheme="majorBidi" w:hAnsiTheme="majorBidi" w:cstheme="majorBidi"/>
                <w:i/>
                <w:iCs/>
                <w:sz w:val="28"/>
                <w:szCs w:val="28"/>
              </w:rPr>
            </w:pPr>
          </w:p>
          <w:p w:rsidR="008344D1" w:rsidRPr="00144D6C" w:rsidRDefault="00600049" w:rsidP="00144D6C">
            <w:pPr>
              <w:pStyle w:val="af"/>
              <w:numPr>
                <w:ilvl w:val="0"/>
                <w:numId w:val="5"/>
              </w:numPr>
              <w:rPr>
                <w:rFonts w:ascii="Arial" w:hAnsi="Arial" w:cs="AL-Mohanad"/>
                <w:sz w:val="28"/>
                <w:szCs w:val="28"/>
              </w:rPr>
            </w:pPr>
            <w:r w:rsidRPr="00144D6C">
              <w:rPr>
                <w:rFonts w:asciiTheme="majorBidi" w:hAnsiTheme="majorBidi" w:cstheme="majorBidi"/>
                <w:sz w:val="28"/>
                <w:szCs w:val="28"/>
              </w:rPr>
              <w:t>Particul</w:t>
            </w:r>
            <w:r w:rsidR="00144D6C" w:rsidRPr="00144D6C">
              <w:rPr>
                <w:rFonts w:asciiTheme="majorBidi" w:hAnsiTheme="majorBidi" w:cstheme="majorBidi"/>
                <w:sz w:val="28"/>
                <w:szCs w:val="28"/>
              </w:rPr>
              <w:t xml:space="preserve">arly </w:t>
            </w:r>
            <w:r w:rsidRPr="00144D6C">
              <w:rPr>
                <w:rFonts w:asciiTheme="majorBidi" w:hAnsiTheme="majorBidi" w:cstheme="majorBidi"/>
                <w:sz w:val="28"/>
                <w:szCs w:val="28"/>
              </w:rPr>
              <w:t>identify and use English nouns correctly and meaningfully.</w:t>
            </w:r>
          </w:p>
          <w:p w:rsidR="00600049" w:rsidRPr="00144D6C" w:rsidRDefault="00144D6C" w:rsidP="008344D1">
            <w:pPr>
              <w:pStyle w:val="af"/>
              <w:numPr>
                <w:ilvl w:val="0"/>
                <w:numId w:val="5"/>
              </w:numPr>
              <w:rPr>
                <w:rFonts w:ascii="Arial" w:hAnsi="Arial" w:cs="AL-Mohanad"/>
                <w:sz w:val="28"/>
                <w:szCs w:val="28"/>
              </w:rPr>
            </w:pPr>
            <w:r w:rsidRPr="00144D6C">
              <w:rPr>
                <w:rFonts w:asciiTheme="majorBidi" w:hAnsiTheme="majorBidi" w:cstheme="majorBidi"/>
                <w:sz w:val="28"/>
                <w:szCs w:val="28"/>
              </w:rPr>
              <w:t>Use punctuation correctly</w:t>
            </w:r>
            <w:r w:rsidR="00600049" w:rsidRPr="00144D6C">
              <w:rPr>
                <w:rFonts w:asciiTheme="majorBidi" w:hAnsiTheme="majorBidi" w:cstheme="majorBidi"/>
                <w:sz w:val="28"/>
                <w:szCs w:val="28"/>
              </w:rPr>
              <w:t>.</w:t>
            </w:r>
          </w:p>
          <w:p w:rsidR="00144D6C" w:rsidRPr="00144D6C" w:rsidRDefault="00144D6C" w:rsidP="00144D6C">
            <w:pPr>
              <w:rPr>
                <w:rFonts w:ascii="Arial" w:hAnsi="Arial" w:cs="AL-Mohanad"/>
                <w:sz w:val="28"/>
                <w:szCs w:val="28"/>
              </w:rPr>
            </w:pPr>
          </w:p>
          <w:p w:rsidR="00144D6C" w:rsidRPr="00144D6C" w:rsidRDefault="00144D6C" w:rsidP="00144D6C">
            <w:pPr>
              <w:rPr>
                <w:rFonts w:ascii="Arial" w:hAnsi="Arial" w:cs="AL-Mohanad"/>
                <w:sz w:val="28"/>
                <w:szCs w:val="28"/>
              </w:rPr>
            </w:pPr>
          </w:p>
          <w:p w:rsidR="00600049" w:rsidRPr="008344D1" w:rsidRDefault="00600049" w:rsidP="00600049">
            <w:pPr>
              <w:pStyle w:val="af"/>
              <w:rPr>
                <w:rFonts w:ascii="Arial" w:hAnsi="Arial" w:cs="AL-Mohanad"/>
                <w:sz w:val="28"/>
                <w:szCs w:val="28"/>
                <w:rtl/>
              </w:rPr>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Pr="0047037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E7612" w:rsidRPr="00470372" w:rsidRDefault="004E7612" w:rsidP="00265A1C">
            <w:pPr>
              <w:ind w:right="43"/>
            </w:pPr>
          </w:p>
          <w:p w:rsidR="00906451" w:rsidRDefault="00906451" w:rsidP="00906451">
            <w:pPr>
              <w:rPr>
                <w:color w:val="002060"/>
                <w:sz w:val="32"/>
                <w:szCs w:val="32"/>
              </w:rPr>
            </w:pPr>
          </w:p>
          <w:p w:rsidR="00906451" w:rsidRDefault="00906451" w:rsidP="00906451">
            <w:pPr>
              <w:ind w:left="360"/>
              <w:rPr>
                <w:color w:val="002060"/>
                <w:sz w:val="32"/>
                <w:szCs w:val="32"/>
              </w:rPr>
            </w:pPr>
            <w:r>
              <w:rPr>
                <w:color w:val="002060"/>
                <w:sz w:val="32"/>
                <w:szCs w:val="32"/>
              </w:rPr>
              <w:t>Using a mixture of methods that combine informative traditional lecturing with a set of modern classroom learner-centred techniques. The latter techniques make use of technology and (ICT).</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600049" w:rsidRPr="00201442" w:rsidRDefault="00600049" w:rsidP="00600049">
            <w:pPr>
              <w:widowControl w:val="0"/>
              <w:autoSpaceDE w:val="0"/>
              <w:autoSpaceDN w:val="0"/>
              <w:adjustRightInd w:val="0"/>
              <w:jc w:val="both"/>
              <w:rPr>
                <w:rFonts w:asciiTheme="majorBidi" w:hAnsiTheme="majorBidi" w:cstheme="majorBidi"/>
                <w:sz w:val="28"/>
                <w:szCs w:val="28"/>
              </w:rPr>
            </w:pPr>
            <w:r w:rsidRPr="00201442">
              <w:rPr>
                <w:rFonts w:asciiTheme="majorBidi" w:hAnsiTheme="majorBidi" w:cstheme="majorBidi"/>
                <w:sz w:val="28"/>
                <w:szCs w:val="28"/>
              </w:rPr>
              <w:t>This course adopts the Focus-on-Form (FonF) Approach(see Michael Long's theory), to raise the students' awareness of fundamental</w:t>
            </w:r>
            <w:r>
              <w:rPr>
                <w:rFonts w:asciiTheme="majorBidi" w:hAnsiTheme="majorBidi" w:cstheme="majorBidi"/>
                <w:sz w:val="28"/>
                <w:szCs w:val="28"/>
              </w:rPr>
              <w:t>s of</w:t>
            </w:r>
            <w:r w:rsidRPr="00201442">
              <w:rPr>
                <w:rFonts w:asciiTheme="majorBidi" w:hAnsiTheme="majorBidi" w:cstheme="majorBidi"/>
                <w:sz w:val="28"/>
                <w:szCs w:val="28"/>
              </w:rPr>
              <w:t xml:space="preserve"> English grammar while can still communicate effectively in a social</w:t>
            </w:r>
            <w:r>
              <w:rPr>
                <w:rFonts w:asciiTheme="majorBidi" w:hAnsiTheme="majorBidi" w:cstheme="majorBidi"/>
                <w:sz w:val="28"/>
                <w:szCs w:val="28"/>
              </w:rPr>
              <w:t>ly meaningful</w:t>
            </w:r>
            <w:r w:rsidRPr="00201442">
              <w:rPr>
                <w:rFonts w:asciiTheme="majorBidi" w:hAnsiTheme="majorBidi" w:cstheme="majorBidi"/>
                <w:sz w:val="28"/>
                <w:szCs w:val="28"/>
              </w:rPr>
              <w:t xml:space="preserve"> context. Grammatical elements targeted in the course(and which will also be continued in </w:t>
            </w:r>
            <w:r w:rsidRPr="00481D0B">
              <w:rPr>
                <w:rFonts w:asciiTheme="majorBidi" w:hAnsiTheme="majorBidi" w:cstheme="majorBidi"/>
                <w:b/>
                <w:bCs/>
                <w:i/>
                <w:iCs/>
                <w:sz w:val="28"/>
                <w:szCs w:val="28"/>
              </w:rPr>
              <w:t xml:space="preserve">ENGL 121Communicative </w:t>
            </w:r>
            <w:r w:rsidRPr="00481D0B">
              <w:rPr>
                <w:rFonts w:asciiTheme="majorBidi" w:hAnsiTheme="majorBidi" w:cstheme="majorBidi"/>
                <w:b/>
                <w:bCs/>
                <w:i/>
                <w:iCs/>
                <w:sz w:val="28"/>
                <w:szCs w:val="28"/>
              </w:rPr>
              <w:lastRenderedPageBreak/>
              <w:t>Grammar</w:t>
            </w:r>
            <w:r w:rsidRPr="00201442">
              <w:rPr>
                <w:rFonts w:asciiTheme="majorBidi" w:hAnsiTheme="majorBidi" w:cstheme="majorBidi"/>
                <w:sz w:val="28"/>
                <w:szCs w:val="28"/>
              </w:rPr>
              <w:t>), include (but not necessarily limited to): English verb tenses, auxiliaries(be, have and do), modals, nouns(count, noncount, etc.), adjectives, adverbs, prepositions, intensifiers, modifiers, comparatives and superlatives, possessives, conditionals, etc.</w:t>
            </w:r>
          </w:p>
          <w:p w:rsidR="00600049" w:rsidRDefault="00600049" w:rsidP="00600049">
            <w:pPr>
              <w:widowControl w:val="0"/>
              <w:autoSpaceDE w:val="0"/>
              <w:autoSpaceDN w:val="0"/>
              <w:adjustRightInd w:val="0"/>
              <w:jc w:val="both"/>
              <w:rPr>
                <w:rFonts w:asciiTheme="majorBidi" w:hAnsiTheme="majorBidi" w:cstheme="majorBidi"/>
                <w:sz w:val="28"/>
                <w:szCs w:val="28"/>
              </w:rPr>
            </w:pPr>
            <w:r w:rsidRPr="00201442">
              <w:rPr>
                <w:rFonts w:asciiTheme="majorBidi" w:hAnsiTheme="majorBidi" w:cstheme="majorBidi"/>
                <w:sz w:val="28"/>
                <w:szCs w:val="28"/>
              </w:rPr>
              <w:t xml:space="preserve">Within tenses particular focus is given to the differences between present and progressive, present and past tenses, past and past progressive , perfect tenses(present and past prefect), future expressions, etc. These forms are expected to be introduced, emphasized and made aware of, while largely utilizing the context </w:t>
            </w:r>
            <w:r>
              <w:rPr>
                <w:rFonts w:asciiTheme="majorBidi" w:hAnsiTheme="majorBidi" w:cstheme="majorBidi"/>
                <w:sz w:val="28"/>
                <w:szCs w:val="28"/>
              </w:rPr>
              <w:t>of the sentence in a</w:t>
            </w:r>
            <w:r w:rsidRPr="00201442">
              <w:rPr>
                <w:rFonts w:asciiTheme="majorBidi" w:hAnsiTheme="majorBidi" w:cstheme="majorBidi"/>
                <w:sz w:val="28"/>
                <w:szCs w:val="28"/>
              </w:rPr>
              <w:t xml:space="preserve"> meaningful event/act.</w:t>
            </w:r>
          </w:p>
          <w:p w:rsidR="00986398" w:rsidRPr="00201442" w:rsidRDefault="00986398" w:rsidP="00600049">
            <w:pPr>
              <w:widowControl w:val="0"/>
              <w:autoSpaceDE w:val="0"/>
              <w:autoSpaceDN w:val="0"/>
              <w:adjustRightInd w:val="0"/>
              <w:jc w:val="both"/>
              <w:rPr>
                <w:rFonts w:asciiTheme="majorBidi" w:hAnsiTheme="majorBidi" w:cstheme="majorBidi"/>
                <w:sz w:val="28"/>
                <w:szCs w:val="28"/>
              </w:rPr>
            </w:pPr>
          </w:p>
          <w:p w:rsidR="00600049" w:rsidRPr="00201442" w:rsidRDefault="00600049" w:rsidP="00600049">
            <w:pPr>
              <w:widowControl w:val="0"/>
              <w:autoSpaceDE w:val="0"/>
              <w:autoSpaceDN w:val="0"/>
              <w:adjustRightInd w:val="0"/>
              <w:jc w:val="both"/>
              <w:rPr>
                <w:rFonts w:asciiTheme="majorBidi" w:hAnsiTheme="majorBidi" w:cstheme="majorBidi"/>
                <w:sz w:val="28"/>
                <w:szCs w:val="28"/>
              </w:rPr>
            </w:pPr>
            <w:r w:rsidRPr="00201442">
              <w:rPr>
                <w:rFonts w:asciiTheme="majorBidi" w:hAnsiTheme="majorBidi" w:cstheme="majorBidi"/>
                <w:sz w:val="28"/>
                <w:szCs w:val="28"/>
              </w:rPr>
              <w:t>The selection of a textbook for this course(and for all courses in our study plan) will  generally tend to be more dynamic and flexible(keeping in mind the course philosophy, aims and expected outcomes</w:t>
            </w:r>
            <w:r>
              <w:rPr>
                <w:rFonts w:asciiTheme="majorBidi" w:hAnsiTheme="majorBidi" w:cstheme="majorBidi"/>
                <w:sz w:val="28"/>
                <w:szCs w:val="28"/>
              </w:rPr>
              <w:t>,</w:t>
            </w:r>
            <w:r w:rsidRPr="00201442">
              <w:rPr>
                <w:rFonts w:asciiTheme="majorBidi" w:hAnsiTheme="majorBidi" w:cstheme="majorBidi"/>
                <w:sz w:val="28"/>
                <w:szCs w:val="28"/>
              </w:rPr>
              <w:t xml:space="preserve"> any textbook </w:t>
            </w:r>
            <w:r>
              <w:rPr>
                <w:rFonts w:asciiTheme="majorBidi" w:hAnsiTheme="majorBidi" w:cstheme="majorBidi"/>
                <w:sz w:val="28"/>
                <w:szCs w:val="28"/>
              </w:rPr>
              <w:t xml:space="preserve">that is </w:t>
            </w:r>
            <w:r w:rsidRPr="00201442">
              <w:rPr>
                <w:rFonts w:asciiTheme="majorBidi" w:hAnsiTheme="majorBidi" w:cstheme="majorBidi"/>
                <w:sz w:val="28"/>
                <w:szCs w:val="28"/>
              </w:rPr>
              <w:t>deemed to best realizing these, may be selected). Preference, however, will be given to the more updated, timely, comprehensive and communicative grammar course books).</w:t>
            </w:r>
          </w:p>
          <w:p w:rsidR="00455DDE" w:rsidRPr="00455DDE" w:rsidRDefault="00455DDE" w:rsidP="00455DDE">
            <w:pPr>
              <w:jc w:val="both"/>
              <w:rPr>
                <w:rFonts w:asciiTheme="majorBidi" w:hAnsiTheme="majorBidi" w:cstheme="majorBidi"/>
                <w:b/>
                <w:bCs/>
              </w:rPr>
            </w:pPr>
          </w:p>
          <w:p w:rsidR="004E7612" w:rsidRDefault="004E7612" w:rsidP="001D3A92">
            <w:pPr>
              <w:ind w:right="43"/>
            </w:pPr>
          </w:p>
        </w:tc>
      </w:tr>
    </w:tbl>
    <w:p w:rsidR="004E7612" w:rsidRPr="00BD2CF4" w:rsidRDefault="004E7612" w:rsidP="00265A1C">
      <w:pPr>
        <w:ind w:right="43"/>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
        <w:gridCol w:w="989"/>
        <w:gridCol w:w="1212"/>
        <w:gridCol w:w="1305"/>
        <w:gridCol w:w="1524"/>
        <w:gridCol w:w="1491"/>
        <w:gridCol w:w="29"/>
        <w:gridCol w:w="1083"/>
        <w:gridCol w:w="68"/>
        <w:gridCol w:w="1424"/>
      </w:tblGrid>
      <w:tr w:rsidR="00AA0A63" w:rsidRPr="003A0421" w:rsidTr="002D0B62">
        <w:trPr>
          <w:trHeight w:val="659"/>
        </w:trPr>
        <w:tc>
          <w:tcPr>
            <w:tcW w:w="3731" w:type="pct"/>
            <w:gridSpan w:val="6"/>
            <w:tcBorders>
              <w:top w:val="double" w:sz="4" w:space="0" w:color="auto"/>
              <w:left w:val="double" w:sz="4" w:space="0" w:color="auto"/>
              <w:bottom w:val="single" w:sz="18" w:space="0" w:color="auto"/>
              <w:right w:val="single" w:sz="18" w:space="0" w:color="auto"/>
            </w:tcBorders>
            <w:shd w:val="clear" w:color="auto" w:fill="A8D08D"/>
            <w:vAlign w:val="center"/>
          </w:tcPr>
          <w:p w:rsidR="00AA0A63" w:rsidRPr="003A0421" w:rsidRDefault="00AA0A63" w:rsidP="004F175D">
            <w:pPr>
              <w:jc w:val="center"/>
              <w:rPr>
                <w:b/>
                <w:bCs/>
                <w:sz w:val="28"/>
                <w:szCs w:val="28"/>
              </w:rPr>
            </w:pPr>
            <w:r w:rsidRPr="003A0421">
              <w:rPr>
                <w:b/>
                <w:bCs/>
                <w:sz w:val="28"/>
                <w:szCs w:val="28"/>
              </w:rPr>
              <w:t>List of Topics</w:t>
            </w:r>
          </w:p>
        </w:tc>
        <w:tc>
          <w:tcPr>
            <w:tcW w:w="542" w:type="pct"/>
            <w:gridSpan w:val="2"/>
            <w:tcBorders>
              <w:top w:val="double" w:sz="4" w:space="0" w:color="auto"/>
              <w:left w:val="single" w:sz="18" w:space="0" w:color="auto"/>
              <w:bottom w:val="single" w:sz="18" w:space="0" w:color="auto"/>
              <w:right w:val="single" w:sz="18" w:space="0" w:color="auto"/>
            </w:tcBorders>
            <w:shd w:val="clear" w:color="auto" w:fill="A8D08D"/>
            <w:vAlign w:val="center"/>
          </w:tcPr>
          <w:p w:rsidR="00AA0A63" w:rsidRPr="003A0421" w:rsidRDefault="00AA0A63" w:rsidP="004F175D">
            <w:pPr>
              <w:jc w:val="center"/>
              <w:rPr>
                <w:b/>
                <w:bCs/>
                <w:sz w:val="28"/>
                <w:szCs w:val="28"/>
              </w:rPr>
            </w:pPr>
            <w:r w:rsidRPr="003A0421">
              <w:rPr>
                <w:b/>
                <w:bCs/>
                <w:sz w:val="28"/>
                <w:szCs w:val="28"/>
              </w:rPr>
              <w:t>No. of</w:t>
            </w:r>
          </w:p>
          <w:p w:rsidR="00AA0A63" w:rsidRPr="003A0421" w:rsidRDefault="00AA0A63" w:rsidP="004F175D">
            <w:pPr>
              <w:jc w:val="center"/>
              <w:rPr>
                <w:b/>
                <w:bCs/>
                <w:sz w:val="28"/>
                <w:szCs w:val="28"/>
              </w:rPr>
            </w:pPr>
            <w:r w:rsidRPr="003A0421">
              <w:rPr>
                <w:b/>
                <w:bCs/>
                <w:sz w:val="28"/>
                <w:szCs w:val="28"/>
              </w:rPr>
              <w:t>Weeks</w:t>
            </w:r>
          </w:p>
        </w:tc>
        <w:tc>
          <w:tcPr>
            <w:tcW w:w="727" w:type="pct"/>
            <w:gridSpan w:val="2"/>
            <w:tcBorders>
              <w:top w:val="double" w:sz="4" w:space="0" w:color="auto"/>
              <w:left w:val="single" w:sz="18" w:space="0" w:color="auto"/>
              <w:bottom w:val="single" w:sz="18" w:space="0" w:color="auto"/>
              <w:right w:val="double" w:sz="4" w:space="0" w:color="auto"/>
            </w:tcBorders>
            <w:shd w:val="clear" w:color="auto" w:fill="A8D08D"/>
            <w:vAlign w:val="center"/>
          </w:tcPr>
          <w:p w:rsidR="00AA0A63" w:rsidRPr="003A0421" w:rsidRDefault="00AA0A63" w:rsidP="004F175D">
            <w:pPr>
              <w:jc w:val="center"/>
              <w:rPr>
                <w:b/>
                <w:bCs/>
                <w:sz w:val="28"/>
                <w:szCs w:val="28"/>
              </w:rPr>
            </w:pPr>
            <w:r w:rsidRPr="003A0421">
              <w:rPr>
                <w:b/>
                <w:bCs/>
                <w:sz w:val="28"/>
                <w:szCs w:val="28"/>
              </w:rPr>
              <w:t>Contact Hours</w:t>
            </w:r>
          </w:p>
        </w:tc>
      </w:tr>
      <w:tr w:rsidR="00600049" w:rsidRPr="003A0421" w:rsidTr="002D0B62">
        <w:trPr>
          <w:trHeight w:val="659"/>
        </w:trPr>
        <w:tc>
          <w:tcPr>
            <w:tcW w:w="3731" w:type="pct"/>
            <w:gridSpan w:val="6"/>
            <w:tcBorders>
              <w:top w:val="single" w:sz="18" w:space="0" w:color="auto"/>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Introduction: The role of grammar in understanding and using language.</w:t>
            </w:r>
          </w:p>
        </w:tc>
        <w:tc>
          <w:tcPr>
            <w:tcW w:w="542" w:type="pct"/>
            <w:gridSpan w:val="2"/>
            <w:tcBorders>
              <w:top w:val="single" w:sz="18" w:space="0" w:color="auto"/>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top w:val="single" w:sz="18" w:space="0" w:color="auto"/>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Simple sentence structure</w:t>
            </w:r>
          </w:p>
        </w:tc>
        <w:tc>
          <w:tcPr>
            <w:tcW w:w="542" w:type="pct"/>
            <w:gridSpan w:val="2"/>
            <w:tcBorders>
              <w:left w:val="single" w:sz="18" w:space="0" w:color="auto"/>
              <w:right w:val="single" w:sz="18"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3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Using be</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Using be and have</w:t>
            </w:r>
          </w:p>
        </w:tc>
        <w:tc>
          <w:tcPr>
            <w:tcW w:w="542" w:type="pct"/>
            <w:gridSpan w:val="2"/>
            <w:tcBorders>
              <w:left w:val="single" w:sz="18" w:space="0" w:color="auto"/>
              <w:right w:val="single" w:sz="18"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Using the simple present</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Using the present progressive</w:t>
            </w:r>
          </w:p>
        </w:tc>
        <w:tc>
          <w:tcPr>
            <w:tcW w:w="542" w:type="pct"/>
            <w:gridSpan w:val="2"/>
            <w:tcBorders>
              <w:left w:val="single" w:sz="18" w:space="0" w:color="auto"/>
              <w:right w:val="single" w:sz="18"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Talking about the present</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39"/>
        </w:trPr>
        <w:tc>
          <w:tcPr>
            <w:tcW w:w="3731" w:type="pct"/>
            <w:gridSpan w:val="6"/>
            <w:tcBorders>
              <w:left w:val="double" w:sz="4" w:space="0" w:color="auto"/>
              <w:right w:val="single" w:sz="18" w:space="0" w:color="auto"/>
            </w:tcBorders>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Nouns and pronouns</w:t>
            </w:r>
          </w:p>
        </w:tc>
        <w:tc>
          <w:tcPr>
            <w:tcW w:w="542" w:type="pct"/>
            <w:gridSpan w:val="2"/>
            <w:tcBorders>
              <w:left w:val="single" w:sz="18" w:space="0" w:color="auto"/>
              <w:right w:val="single" w:sz="18"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Count and non-count nouns</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Adjectives, Adverbs, Prepositions</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Intensifiers, Modifiers</w:t>
            </w:r>
          </w:p>
        </w:tc>
        <w:tc>
          <w:tcPr>
            <w:tcW w:w="542" w:type="pct"/>
            <w:gridSpan w:val="2"/>
            <w:tcBorders>
              <w:left w:val="single" w:sz="18"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669"/>
        </w:trPr>
        <w:tc>
          <w:tcPr>
            <w:tcW w:w="3731" w:type="pct"/>
            <w:gridSpan w:val="6"/>
            <w:tcBorders>
              <w:left w:val="double" w:sz="4" w:space="0" w:color="auto"/>
              <w:bottom w:val="double" w:sz="4" w:space="0" w:color="auto"/>
              <w:right w:val="single" w:sz="18" w:space="0" w:color="auto"/>
            </w:tcBorders>
            <w:shd w:val="clear" w:color="auto" w:fill="E2EFD9"/>
          </w:tcPr>
          <w:p w:rsidR="00600049" w:rsidRPr="00600049" w:rsidRDefault="00600049" w:rsidP="00600049">
            <w:pPr>
              <w:widowControl w:val="0"/>
              <w:autoSpaceDE w:val="0"/>
              <w:autoSpaceDN w:val="0"/>
              <w:adjustRightInd w:val="0"/>
              <w:rPr>
                <w:rFonts w:asciiTheme="majorBidi" w:hAnsiTheme="majorBidi" w:cstheme="majorBidi"/>
                <w:b/>
                <w:bCs/>
                <w:sz w:val="28"/>
                <w:szCs w:val="28"/>
              </w:rPr>
            </w:pPr>
            <w:r w:rsidRPr="00600049">
              <w:rPr>
                <w:rFonts w:asciiTheme="majorBidi" w:hAnsiTheme="majorBidi" w:cstheme="majorBidi"/>
                <w:b/>
                <w:bCs/>
                <w:sz w:val="28"/>
                <w:szCs w:val="28"/>
              </w:rPr>
              <w:t>Comparatives and Superlatives,</w:t>
            </w:r>
          </w:p>
          <w:p w:rsidR="00600049" w:rsidRPr="00600049" w:rsidRDefault="00600049" w:rsidP="00600049">
            <w:pPr>
              <w:widowControl w:val="0"/>
              <w:autoSpaceDE w:val="0"/>
              <w:autoSpaceDN w:val="0"/>
              <w:adjustRightInd w:val="0"/>
              <w:rPr>
                <w:rFonts w:asciiTheme="majorBidi" w:hAnsiTheme="majorBidi" w:cstheme="majorBidi"/>
                <w:b/>
                <w:bCs/>
                <w:sz w:val="28"/>
                <w:szCs w:val="28"/>
              </w:rPr>
            </w:pPr>
            <w:r w:rsidRPr="00600049">
              <w:rPr>
                <w:rFonts w:asciiTheme="majorBidi" w:hAnsiTheme="majorBidi" w:cstheme="majorBidi"/>
                <w:b/>
                <w:bCs/>
                <w:sz w:val="28"/>
                <w:szCs w:val="28"/>
              </w:rPr>
              <w:t xml:space="preserve"> Possessives</w:t>
            </w:r>
          </w:p>
        </w:tc>
        <w:tc>
          <w:tcPr>
            <w:tcW w:w="542" w:type="pct"/>
            <w:gridSpan w:val="2"/>
            <w:tcBorders>
              <w:left w:val="single" w:sz="18" w:space="0" w:color="auto"/>
              <w:bottom w:val="double" w:sz="4"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bottom w:val="double" w:sz="4"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329"/>
        </w:trPr>
        <w:tc>
          <w:tcPr>
            <w:tcW w:w="3731" w:type="pct"/>
            <w:gridSpan w:val="6"/>
            <w:tcBorders>
              <w:left w:val="double" w:sz="4" w:space="0" w:color="auto"/>
              <w:bottom w:val="double" w:sz="4" w:space="0" w:color="auto"/>
              <w:right w:val="single" w:sz="18" w:space="0" w:color="auto"/>
            </w:tcBorders>
            <w:shd w:val="clear" w:color="auto" w:fill="E2EFD9"/>
          </w:tcPr>
          <w:p w:rsidR="00600049" w:rsidRPr="00600049" w:rsidRDefault="00600049" w:rsidP="00600049">
            <w:pPr>
              <w:widowControl w:val="0"/>
              <w:autoSpaceDE w:val="0"/>
              <w:autoSpaceDN w:val="0"/>
              <w:adjustRightInd w:val="0"/>
              <w:rPr>
                <w:rFonts w:asciiTheme="majorBidi" w:hAnsiTheme="majorBidi" w:cstheme="majorBidi"/>
                <w:b/>
                <w:bCs/>
                <w:sz w:val="28"/>
                <w:szCs w:val="28"/>
              </w:rPr>
            </w:pPr>
            <w:r w:rsidRPr="00600049">
              <w:rPr>
                <w:rFonts w:asciiTheme="majorBidi" w:hAnsiTheme="majorBidi" w:cstheme="majorBidi"/>
                <w:b/>
                <w:bCs/>
                <w:sz w:val="28"/>
                <w:szCs w:val="28"/>
              </w:rPr>
              <w:t>Conditionals</w:t>
            </w:r>
          </w:p>
        </w:tc>
        <w:tc>
          <w:tcPr>
            <w:tcW w:w="542" w:type="pct"/>
            <w:gridSpan w:val="2"/>
            <w:tcBorders>
              <w:left w:val="single" w:sz="18" w:space="0" w:color="auto"/>
              <w:bottom w:val="double" w:sz="4"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bottom w:val="double" w:sz="4"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600049" w:rsidRPr="003A0421" w:rsidTr="002D0B62">
        <w:trPr>
          <w:trHeight w:val="659"/>
        </w:trPr>
        <w:tc>
          <w:tcPr>
            <w:tcW w:w="3731" w:type="pct"/>
            <w:gridSpan w:val="6"/>
            <w:tcBorders>
              <w:left w:val="double" w:sz="4" w:space="0" w:color="auto"/>
              <w:bottom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Expressing past time (Part-1)</w:t>
            </w:r>
          </w:p>
          <w:p w:rsidR="00600049" w:rsidRPr="00600049" w:rsidRDefault="00600049" w:rsidP="00600049">
            <w:pPr>
              <w:rPr>
                <w:rFonts w:asciiTheme="majorBidi" w:hAnsiTheme="majorBidi" w:cstheme="majorBidi"/>
                <w:b/>
                <w:bCs/>
                <w:i/>
                <w:iCs/>
                <w:sz w:val="28"/>
                <w:szCs w:val="28"/>
              </w:rPr>
            </w:pPr>
            <w:r w:rsidRPr="00600049">
              <w:rPr>
                <w:rFonts w:asciiTheme="majorBidi" w:hAnsiTheme="majorBidi" w:cstheme="majorBidi"/>
                <w:b/>
                <w:bCs/>
                <w:i/>
                <w:iCs/>
                <w:sz w:val="28"/>
                <w:szCs w:val="28"/>
              </w:rPr>
              <w:t>Present, Past vs. Present Perfect Tenses</w:t>
            </w:r>
          </w:p>
        </w:tc>
        <w:tc>
          <w:tcPr>
            <w:tcW w:w="542" w:type="pct"/>
            <w:gridSpan w:val="2"/>
            <w:tcBorders>
              <w:left w:val="single" w:sz="18" w:space="0" w:color="auto"/>
              <w:bottom w:val="double" w:sz="4"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2</w:t>
            </w:r>
          </w:p>
        </w:tc>
        <w:tc>
          <w:tcPr>
            <w:tcW w:w="727" w:type="pct"/>
            <w:gridSpan w:val="2"/>
            <w:tcBorders>
              <w:left w:val="single" w:sz="18" w:space="0" w:color="auto"/>
              <w:bottom w:val="double" w:sz="4"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tl/>
              </w:rPr>
            </w:pPr>
            <w:r w:rsidRPr="00600049">
              <w:rPr>
                <w:rFonts w:asciiTheme="majorBidi" w:hAnsiTheme="majorBidi" w:cstheme="majorBidi"/>
                <w:b/>
                <w:bCs/>
                <w:sz w:val="28"/>
                <w:szCs w:val="28"/>
              </w:rPr>
              <w:t>6</w:t>
            </w:r>
          </w:p>
        </w:tc>
      </w:tr>
      <w:tr w:rsidR="00600049" w:rsidRPr="003A0421" w:rsidTr="002D0B62">
        <w:trPr>
          <w:trHeight w:val="329"/>
        </w:trPr>
        <w:tc>
          <w:tcPr>
            <w:tcW w:w="3731" w:type="pct"/>
            <w:gridSpan w:val="6"/>
            <w:tcBorders>
              <w:left w:val="double" w:sz="4" w:space="0" w:color="auto"/>
              <w:bottom w:val="double" w:sz="4" w:space="0" w:color="auto"/>
              <w:right w:val="single" w:sz="18" w:space="0" w:color="auto"/>
            </w:tcBorders>
            <w:shd w:val="clear" w:color="auto" w:fill="E2EFD9"/>
          </w:tcPr>
          <w:p w:rsidR="00600049" w:rsidRPr="00600049" w:rsidRDefault="00600049" w:rsidP="00600049">
            <w:pPr>
              <w:rPr>
                <w:rFonts w:asciiTheme="majorBidi" w:hAnsiTheme="majorBidi" w:cstheme="majorBidi"/>
                <w:b/>
                <w:bCs/>
                <w:sz w:val="28"/>
                <w:szCs w:val="28"/>
              </w:rPr>
            </w:pPr>
            <w:r w:rsidRPr="00600049">
              <w:rPr>
                <w:rFonts w:asciiTheme="majorBidi" w:hAnsiTheme="majorBidi" w:cstheme="majorBidi"/>
                <w:b/>
                <w:bCs/>
                <w:sz w:val="28"/>
                <w:szCs w:val="28"/>
              </w:rPr>
              <w:t>English Punctuation</w:t>
            </w:r>
          </w:p>
        </w:tc>
        <w:tc>
          <w:tcPr>
            <w:tcW w:w="542" w:type="pct"/>
            <w:gridSpan w:val="2"/>
            <w:tcBorders>
              <w:left w:val="single" w:sz="18" w:space="0" w:color="auto"/>
              <w:bottom w:val="double" w:sz="4" w:space="0" w:color="auto"/>
              <w:right w:val="single" w:sz="18"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1</w:t>
            </w:r>
          </w:p>
        </w:tc>
        <w:tc>
          <w:tcPr>
            <w:tcW w:w="727" w:type="pct"/>
            <w:gridSpan w:val="2"/>
            <w:tcBorders>
              <w:left w:val="single" w:sz="18" w:space="0" w:color="auto"/>
              <w:bottom w:val="double" w:sz="4" w:space="0" w:color="auto"/>
              <w:right w:val="double" w:sz="4" w:space="0" w:color="auto"/>
            </w:tcBorders>
            <w:shd w:val="clear" w:color="auto" w:fill="E2EFD9"/>
          </w:tcPr>
          <w:p w:rsidR="00600049" w:rsidRPr="00600049" w:rsidRDefault="00600049" w:rsidP="00600049">
            <w:pPr>
              <w:jc w:val="center"/>
              <w:rPr>
                <w:rFonts w:asciiTheme="majorBidi" w:hAnsiTheme="majorBidi" w:cstheme="majorBidi"/>
                <w:b/>
                <w:bCs/>
                <w:sz w:val="28"/>
                <w:szCs w:val="28"/>
              </w:rPr>
            </w:pPr>
            <w:r w:rsidRPr="00600049">
              <w:rPr>
                <w:rFonts w:asciiTheme="majorBidi" w:hAnsiTheme="majorBidi" w:cstheme="majorBidi"/>
                <w:b/>
                <w:bCs/>
                <w:sz w:val="28"/>
                <w:szCs w:val="28"/>
              </w:rPr>
              <w:t>3</w:t>
            </w:r>
          </w:p>
        </w:tc>
      </w:tr>
      <w:tr w:rsidR="004E7612" w:rsidRPr="00B26EA1" w:rsidTr="002D0B62">
        <w:tblPrEx>
          <w:tblLook w:val="01E0"/>
        </w:tblPrEx>
        <w:trPr>
          <w:trHeight w:val="949"/>
        </w:trPr>
        <w:tc>
          <w:tcPr>
            <w:tcW w:w="5000" w:type="pct"/>
            <w:gridSpan w:val="10"/>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2D0B62">
        <w:tblPrEx>
          <w:tblLook w:val="01E0"/>
        </w:tblPrEx>
        <w:trPr>
          <w:trHeight w:val="568"/>
        </w:trPr>
        <w:tc>
          <w:tcPr>
            <w:tcW w:w="1034"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gridSpan w:val="2"/>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gridSpan w:val="2"/>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4"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2D0B62">
        <w:tblPrEx>
          <w:tblLook w:val="01E0"/>
        </w:tblPrEx>
        <w:trPr>
          <w:trHeight w:val="568"/>
        </w:trPr>
        <w:tc>
          <w:tcPr>
            <w:tcW w:w="552"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AA0A63" w:rsidP="00AA0A63">
            <w:pPr>
              <w:ind w:right="43"/>
              <w:jc w:val="center"/>
              <w:rPr>
                <w:b/>
                <w:bCs/>
              </w:rPr>
            </w:pPr>
            <w:r>
              <w:rPr>
                <w:b/>
                <w:bCs/>
              </w:rPr>
              <w:t>37</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3"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gridSpan w:val="2"/>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gridSpan w:val="2"/>
            <w:tcBorders>
              <w:top w:val="single" w:sz="12" w:space="0" w:color="auto"/>
              <w:left w:val="single" w:sz="4" w:space="0" w:color="auto"/>
              <w:bottom w:val="single" w:sz="4" w:space="0" w:color="auto"/>
              <w:right w:val="single" w:sz="12" w:space="0" w:color="auto"/>
            </w:tcBorders>
            <w:vAlign w:val="center"/>
          </w:tcPr>
          <w:p w:rsidR="001D7668" w:rsidRPr="00B26EA1" w:rsidRDefault="00AA0A63" w:rsidP="003D4612">
            <w:pPr>
              <w:ind w:right="43"/>
              <w:jc w:val="center"/>
              <w:rPr>
                <w:b/>
                <w:bCs/>
              </w:rPr>
            </w:pPr>
            <w:r>
              <w:rPr>
                <w:b/>
                <w:bCs/>
              </w:rPr>
              <w:t>8</w:t>
            </w:r>
          </w:p>
        </w:tc>
        <w:tc>
          <w:tcPr>
            <w:tcW w:w="694" w:type="pct"/>
            <w:tcBorders>
              <w:top w:val="single" w:sz="12" w:space="0" w:color="auto"/>
              <w:left w:val="single" w:sz="12" w:space="0" w:color="auto"/>
              <w:bottom w:val="single" w:sz="4" w:space="0" w:color="auto"/>
              <w:right w:val="single" w:sz="12" w:space="0" w:color="auto"/>
            </w:tcBorders>
            <w:vAlign w:val="center"/>
          </w:tcPr>
          <w:p w:rsidR="001D7668" w:rsidRPr="00B26EA1" w:rsidRDefault="003D4612" w:rsidP="007E2642">
            <w:pPr>
              <w:ind w:right="43"/>
              <w:jc w:val="center"/>
              <w:rPr>
                <w:b/>
                <w:bCs/>
              </w:rPr>
            </w:pPr>
            <w:r>
              <w:rPr>
                <w:b/>
                <w:bCs/>
              </w:rPr>
              <w:t>4</w:t>
            </w:r>
            <w:r w:rsidR="007E2642">
              <w:rPr>
                <w:b/>
                <w:bCs/>
              </w:rPr>
              <w:t>5</w:t>
            </w:r>
          </w:p>
        </w:tc>
      </w:tr>
      <w:tr w:rsidR="00B26EA1" w:rsidRPr="00B26EA1" w:rsidTr="002D0B62">
        <w:tblPrEx>
          <w:tblLook w:val="01E0"/>
        </w:tblPrEx>
        <w:trPr>
          <w:trHeight w:val="568"/>
        </w:trPr>
        <w:tc>
          <w:tcPr>
            <w:tcW w:w="552"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3D4612" w:rsidP="00B26EA1">
            <w:pPr>
              <w:ind w:right="43"/>
              <w:jc w:val="center"/>
              <w:rPr>
                <w:b/>
                <w:bCs/>
              </w:rPr>
            </w:pPr>
            <w:r>
              <w:rPr>
                <w:b/>
                <w:bCs/>
              </w:rPr>
              <w:t>39</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gridSpan w:val="2"/>
            <w:tcBorders>
              <w:top w:val="single" w:sz="4" w:space="0" w:color="auto"/>
              <w:left w:val="single" w:sz="4" w:space="0" w:color="auto"/>
              <w:bottom w:val="single" w:sz="4" w:space="0" w:color="auto"/>
              <w:right w:val="single" w:sz="12" w:space="0" w:color="auto"/>
            </w:tcBorders>
            <w:vAlign w:val="center"/>
          </w:tcPr>
          <w:p w:rsidR="001D7668" w:rsidRPr="00B26EA1" w:rsidRDefault="007E2642" w:rsidP="00B26EA1">
            <w:pPr>
              <w:ind w:right="43"/>
              <w:jc w:val="center"/>
              <w:rPr>
                <w:b/>
                <w:bCs/>
              </w:rPr>
            </w:pPr>
            <w:r>
              <w:rPr>
                <w:b/>
                <w:bCs/>
              </w:rPr>
              <w:t>3</w:t>
            </w:r>
          </w:p>
        </w:tc>
        <w:tc>
          <w:tcPr>
            <w:tcW w:w="694" w:type="pct"/>
            <w:tcBorders>
              <w:top w:val="single" w:sz="4" w:space="0" w:color="auto"/>
              <w:left w:val="single" w:sz="12" w:space="0" w:color="auto"/>
              <w:bottom w:val="single" w:sz="4" w:space="0" w:color="auto"/>
              <w:right w:val="single" w:sz="12" w:space="0" w:color="auto"/>
            </w:tcBorders>
            <w:vAlign w:val="center"/>
          </w:tcPr>
          <w:p w:rsidR="001D7668" w:rsidRPr="00B26EA1" w:rsidRDefault="007E2642" w:rsidP="007E2642">
            <w:pPr>
              <w:ind w:right="43"/>
              <w:jc w:val="center"/>
              <w:rPr>
                <w:b/>
                <w:bCs/>
              </w:rPr>
            </w:pPr>
            <w:r>
              <w:rPr>
                <w:b/>
                <w:bCs/>
              </w:rPr>
              <w:t>42</w:t>
            </w:r>
          </w:p>
        </w:tc>
      </w:tr>
      <w:tr w:rsidR="00B26EA1" w:rsidRPr="00B26EA1" w:rsidTr="002D0B62">
        <w:tblPrEx>
          <w:tblLook w:val="01E0"/>
        </w:tblPrEx>
        <w:trPr>
          <w:trHeight w:val="568"/>
        </w:trPr>
        <w:tc>
          <w:tcPr>
            <w:tcW w:w="552"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7E2642"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gridSpan w:val="2"/>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4" w:type="pct"/>
            <w:tcBorders>
              <w:top w:val="single" w:sz="4" w:space="0" w:color="auto"/>
              <w:left w:val="single" w:sz="12" w:space="0" w:color="auto"/>
              <w:bottom w:val="single" w:sz="4" w:space="0" w:color="auto"/>
              <w:right w:val="single" w:sz="12" w:space="0" w:color="auto"/>
            </w:tcBorders>
            <w:vAlign w:val="center"/>
          </w:tcPr>
          <w:p w:rsidR="001D7668" w:rsidRPr="00B26EA1" w:rsidRDefault="007E2642" w:rsidP="00B26EA1">
            <w:pPr>
              <w:ind w:right="43"/>
              <w:jc w:val="center"/>
              <w:rPr>
                <w:b/>
                <w:bCs/>
              </w:rPr>
            </w:pPr>
            <w:r>
              <w:rPr>
                <w:b/>
                <w:bCs/>
              </w:rPr>
              <w:t>45</w:t>
            </w:r>
          </w:p>
        </w:tc>
      </w:tr>
      <w:tr w:rsidR="00B26EA1" w:rsidRPr="00B26EA1" w:rsidTr="002D0B62">
        <w:tblPrEx>
          <w:tblLook w:val="01E0"/>
        </w:tblPrEx>
        <w:trPr>
          <w:trHeight w:val="568"/>
        </w:trPr>
        <w:tc>
          <w:tcPr>
            <w:tcW w:w="552"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7E2642" w:rsidP="00B26EA1">
            <w:pPr>
              <w:ind w:right="43"/>
              <w:jc w:val="center"/>
              <w:rPr>
                <w:b/>
                <w:bCs/>
              </w:rPr>
            </w:pPr>
            <w:r>
              <w:rPr>
                <w:b/>
                <w:bCs/>
              </w:rPr>
              <w:t>40</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3"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gridSpan w:val="2"/>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gridSpan w:val="2"/>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4" w:type="pct"/>
            <w:tcBorders>
              <w:top w:val="single" w:sz="4" w:space="0" w:color="auto"/>
              <w:left w:val="single" w:sz="12" w:space="0" w:color="auto"/>
              <w:bottom w:val="single" w:sz="12" w:space="0" w:color="auto"/>
              <w:right w:val="single" w:sz="12" w:space="0" w:color="auto"/>
            </w:tcBorders>
            <w:vAlign w:val="center"/>
          </w:tcPr>
          <w:p w:rsidR="001D7668" w:rsidRPr="00B26EA1" w:rsidRDefault="007E2642" w:rsidP="00B26EA1">
            <w:pPr>
              <w:ind w:right="43"/>
              <w:jc w:val="center"/>
              <w:rPr>
                <w:b/>
                <w:bCs/>
              </w:rPr>
            </w:pPr>
            <w:r>
              <w:rPr>
                <w:b/>
                <w:bCs/>
              </w:rPr>
              <w:t>45</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AC64BA" w:rsidP="00954DE5">
            <w:pPr>
              <w:ind w:right="43"/>
            </w:pPr>
            <w:r>
              <w:rPr>
                <w:noProof/>
              </w:rPr>
              <w:pict>
                <v:rect id="Rectangle 267" o:spid="_x0000_s1027" style="position:absolute;margin-left:375.4pt;margin-top:-2.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"/>
              </w:pict>
            </w:r>
            <w:r w:rsidR="004E7612" w:rsidRPr="00470372">
              <w:t xml:space="preserve">3. Additional private study/learning hours expected for students per week. </w:t>
            </w:r>
            <w:r w:rsidR="00F129D1">
              <w:t>2</w:t>
            </w:r>
          </w:p>
        </w:tc>
      </w:tr>
    </w:tbl>
    <w:p w:rsidR="004E7612" w:rsidRPr="00954DE5" w:rsidRDefault="004E7612" w:rsidP="00265A1C">
      <w:pPr>
        <w:ind w:right="43"/>
        <w:rPr>
          <w:sz w:val="20"/>
          <w:szCs w:val="20"/>
        </w:rPr>
      </w:pPr>
    </w:p>
    <w:tbl>
      <w:tblPr>
        <w:tblW w:w="51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5928"/>
        <w:gridCol w:w="1890"/>
        <w:gridCol w:w="1807"/>
        <w:gridCol w:w="354"/>
      </w:tblGrid>
      <w:tr w:rsidR="004E7612" w:rsidRPr="00470372" w:rsidTr="00AA0A63">
        <w:trPr>
          <w:gridAfter w:val="1"/>
          <w:wAfter w:w="168" w:type="pct"/>
          <w:trHeight w:val="656"/>
        </w:trPr>
        <w:tc>
          <w:tcPr>
            <w:tcW w:w="4832"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AA0A63">
        <w:trPr>
          <w:gridAfter w:val="1"/>
          <w:wAfter w:w="168" w:type="pct"/>
          <w:trHeight w:val="656"/>
        </w:trPr>
        <w:tc>
          <w:tcPr>
            <w:tcW w:w="4832"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rPr>
          <w:trHeight w:val="789"/>
          <w:tblHeader/>
        </w:trPr>
        <w:tc>
          <w:tcPr>
            <w:tcW w:w="268" w:type="pct"/>
            <w:tcBorders>
              <w:bottom w:val="single" w:sz="12" w:space="0" w:color="auto"/>
            </w:tcBorders>
            <w:shd w:val="clear" w:color="auto" w:fill="A8D08D"/>
          </w:tcPr>
          <w:p w:rsidR="00AA0A63" w:rsidRDefault="00AA0A63" w:rsidP="004F175D">
            <w:pPr>
              <w:jc w:val="center"/>
              <w:rPr>
                <w:rFonts w:ascii="Arial" w:hAnsi="Arial" w:cs="AL-Mohanad"/>
                <w:b/>
                <w:bCs/>
                <w:sz w:val="28"/>
                <w:szCs w:val="28"/>
                <w:lang w:bidi="ar-EG"/>
              </w:rPr>
            </w:pPr>
          </w:p>
          <w:p w:rsidR="00AA0A63" w:rsidRDefault="00AA0A63" w:rsidP="004F175D">
            <w:pPr>
              <w:jc w:val="center"/>
              <w:rPr>
                <w:rFonts w:ascii="Arial" w:hAnsi="Arial" w:cs="AL-Mohanad"/>
                <w:b/>
                <w:bCs/>
                <w:sz w:val="28"/>
                <w:szCs w:val="28"/>
                <w:lang w:bidi="ar-EG"/>
              </w:rPr>
            </w:pPr>
          </w:p>
          <w:p w:rsidR="00AA0A63" w:rsidRPr="00F11598" w:rsidRDefault="00AA0A63" w:rsidP="004F175D">
            <w:pPr>
              <w:jc w:val="center"/>
              <w:rPr>
                <w:rFonts w:ascii="Arial" w:hAnsi="Arial" w:cs="AL-Mohanad"/>
                <w:b/>
                <w:bCs/>
                <w:sz w:val="28"/>
                <w:szCs w:val="28"/>
                <w:lang w:bidi="ar-EG"/>
              </w:rPr>
            </w:pPr>
            <w:r w:rsidRPr="00F11598">
              <w:rPr>
                <w:rFonts w:ascii="Arial" w:hAnsi="Arial" w:cs="AL-Mohanad"/>
                <w:b/>
                <w:bCs/>
                <w:sz w:val="28"/>
                <w:szCs w:val="28"/>
                <w:lang w:bidi="ar-EG"/>
              </w:rPr>
              <w:br w:type="page"/>
            </w:r>
          </w:p>
        </w:tc>
        <w:tc>
          <w:tcPr>
            <w:tcW w:w="2811" w:type="pct"/>
            <w:tcBorders>
              <w:bottom w:val="single" w:sz="12" w:space="0" w:color="auto"/>
            </w:tcBorders>
            <w:shd w:val="clear" w:color="auto" w:fill="A8D08D"/>
            <w:vAlign w:val="center"/>
          </w:tcPr>
          <w:p w:rsidR="00AA0A63" w:rsidRPr="00AF0BC8" w:rsidRDefault="00AA0A63" w:rsidP="004F175D">
            <w:pPr>
              <w:jc w:val="center"/>
              <w:rPr>
                <w:b/>
                <w:bCs/>
              </w:rPr>
            </w:pPr>
            <w:r w:rsidRPr="00AF0BC8">
              <w:rPr>
                <w:b/>
                <w:bCs/>
              </w:rPr>
              <w:t>NQF Learning Domains</w:t>
            </w:r>
          </w:p>
          <w:p w:rsidR="00AA0A63" w:rsidRPr="00AF0BC8" w:rsidRDefault="00AA0A63" w:rsidP="004F175D">
            <w:pPr>
              <w:jc w:val="center"/>
              <w:rPr>
                <w:b/>
                <w:bCs/>
              </w:rPr>
            </w:pPr>
            <w:r w:rsidRPr="00AF0BC8">
              <w:rPr>
                <w:b/>
                <w:bCs/>
              </w:rPr>
              <w:t>And Course Learning Outcomes</w:t>
            </w:r>
          </w:p>
        </w:tc>
        <w:tc>
          <w:tcPr>
            <w:tcW w:w="896" w:type="pct"/>
            <w:tcBorders>
              <w:bottom w:val="single" w:sz="12" w:space="0" w:color="auto"/>
            </w:tcBorders>
            <w:shd w:val="clear" w:color="auto" w:fill="A8D08D"/>
            <w:vAlign w:val="center"/>
          </w:tcPr>
          <w:p w:rsidR="00AA0A63" w:rsidRPr="00AF0BC8" w:rsidRDefault="00AA0A63" w:rsidP="004F175D">
            <w:pPr>
              <w:jc w:val="center"/>
              <w:rPr>
                <w:b/>
                <w:bCs/>
              </w:rPr>
            </w:pPr>
            <w:r w:rsidRPr="00AF0BC8">
              <w:rPr>
                <w:b/>
                <w:bCs/>
              </w:rPr>
              <w:t>Course Teaching</w:t>
            </w:r>
          </w:p>
          <w:p w:rsidR="00AA0A63" w:rsidRPr="00AF0BC8" w:rsidRDefault="00AA0A63" w:rsidP="004F175D">
            <w:pPr>
              <w:jc w:val="center"/>
              <w:rPr>
                <w:b/>
                <w:bCs/>
              </w:rPr>
            </w:pPr>
            <w:r w:rsidRPr="00AF0BC8">
              <w:rPr>
                <w:b/>
                <w:bCs/>
              </w:rPr>
              <w:t>Strategies</w:t>
            </w:r>
          </w:p>
        </w:tc>
        <w:tc>
          <w:tcPr>
            <w:tcW w:w="1025" w:type="pct"/>
            <w:gridSpan w:val="2"/>
            <w:tcBorders>
              <w:bottom w:val="single" w:sz="12" w:space="0" w:color="auto"/>
            </w:tcBorders>
            <w:shd w:val="clear" w:color="auto" w:fill="A8D08D"/>
            <w:vAlign w:val="center"/>
          </w:tcPr>
          <w:p w:rsidR="00AA0A63" w:rsidRPr="00AF0BC8" w:rsidRDefault="00AA0A63" w:rsidP="004F175D">
            <w:pPr>
              <w:jc w:val="center"/>
              <w:rPr>
                <w:b/>
                <w:bCs/>
              </w:rPr>
            </w:pPr>
            <w:r w:rsidRPr="00AF0BC8">
              <w:rPr>
                <w:b/>
                <w:bCs/>
              </w:rPr>
              <w:t>Course Assessment</w:t>
            </w:r>
          </w:p>
          <w:p w:rsidR="00AA0A63" w:rsidRPr="00AF0BC8" w:rsidRDefault="00AA0A63" w:rsidP="004F175D">
            <w:pPr>
              <w:jc w:val="center"/>
              <w:rPr>
                <w:b/>
                <w:bCs/>
              </w:rPr>
            </w:pPr>
            <w:r w:rsidRPr="00AF0BC8">
              <w:rPr>
                <w:b/>
                <w:bCs/>
              </w:rPr>
              <w:t>Methods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FFE599"/>
            <w:vAlign w:val="center"/>
          </w:tcPr>
          <w:p w:rsidR="00AA0A63" w:rsidRPr="00B43C49" w:rsidRDefault="00AA0A63" w:rsidP="004F175D">
            <w:pPr>
              <w:jc w:val="center"/>
              <w:rPr>
                <w:b/>
                <w:bCs/>
                <w:sz w:val="28"/>
                <w:szCs w:val="28"/>
              </w:rPr>
            </w:pPr>
            <w:r w:rsidRPr="00B43C49">
              <w:rPr>
                <w:b/>
                <w:bCs/>
                <w:sz w:val="28"/>
                <w:szCs w:val="28"/>
              </w:rPr>
              <w:t>1.0</w:t>
            </w:r>
          </w:p>
        </w:tc>
        <w:tc>
          <w:tcPr>
            <w:tcW w:w="4732" w:type="pct"/>
            <w:gridSpan w:val="4"/>
            <w:tcBorders>
              <w:top w:val="single" w:sz="12" w:space="0" w:color="auto"/>
              <w:bottom w:val="single" w:sz="12" w:space="0" w:color="auto"/>
            </w:tcBorders>
            <w:shd w:val="clear" w:color="auto" w:fill="FFE599"/>
            <w:vAlign w:val="center"/>
          </w:tcPr>
          <w:p w:rsidR="00AA0A63" w:rsidRPr="0058343F" w:rsidRDefault="00AA0A63" w:rsidP="004F175D">
            <w:pPr>
              <w:rPr>
                <w:b/>
                <w:bCs/>
                <w:sz w:val="28"/>
                <w:szCs w:val="28"/>
              </w:rPr>
            </w:pPr>
            <w:r w:rsidRPr="0058343F">
              <w:rPr>
                <w:b/>
                <w:bCs/>
                <w:sz w:val="28"/>
                <w:szCs w:val="28"/>
              </w:rPr>
              <w:t>Knowledge</w:t>
            </w: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F175D">
            <w:pPr>
              <w:rPr>
                <w:b/>
                <w:bCs/>
                <w:sz w:val="28"/>
                <w:szCs w:val="28"/>
              </w:rPr>
            </w:pPr>
            <w:r w:rsidRPr="00A50433">
              <w:rPr>
                <w:b/>
                <w:bCs/>
                <w:sz w:val="28"/>
                <w:szCs w:val="28"/>
              </w:rPr>
              <w:t>1.1</w:t>
            </w:r>
          </w:p>
        </w:tc>
        <w:tc>
          <w:tcPr>
            <w:tcW w:w="2811" w:type="pct"/>
            <w:tcBorders>
              <w:top w:val="single" w:sz="12" w:space="0" w:color="auto"/>
              <w:bottom w:val="dotted" w:sz="4" w:space="0" w:color="auto"/>
            </w:tcBorders>
          </w:tcPr>
          <w:p w:rsidR="00AA0A63" w:rsidRPr="00DD2A0C" w:rsidRDefault="00986398" w:rsidP="00986398">
            <w:pPr>
              <w:jc w:val="both"/>
              <w:rPr>
                <w:b/>
                <w:bCs/>
                <w:color w:val="FF0000"/>
                <w:sz w:val="28"/>
                <w:szCs w:val="28"/>
              </w:rPr>
            </w:pPr>
            <w:r w:rsidRPr="00DD2A0C">
              <w:rPr>
                <w:sz w:val="28"/>
                <w:szCs w:val="28"/>
              </w:rPr>
              <w:t xml:space="preserve">Recognising </w:t>
            </w:r>
            <w:r w:rsidR="002D0B62" w:rsidRPr="00DD2A0C">
              <w:rPr>
                <w:sz w:val="28"/>
                <w:szCs w:val="28"/>
              </w:rPr>
              <w:t>the</w:t>
            </w:r>
            <w:r w:rsidRPr="00DD2A0C">
              <w:rPr>
                <w:sz w:val="28"/>
                <w:szCs w:val="28"/>
              </w:rPr>
              <w:t xml:space="preserve"> (fundamentals) of English sentence structure (</w:t>
            </w:r>
            <w:r w:rsidR="002D0B62" w:rsidRPr="00DD2A0C">
              <w:rPr>
                <w:sz w:val="28"/>
                <w:szCs w:val="28"/>
              </w:rPr>
              <w:t xml:space="preserve"> form, meaning, and usage of basic structures in English</w:t>
            </w:r>
            <w:r w:rsidRPr="00DD2A0C">
              <w:rPr>
                <w:sz w:val="28"/>
                <w:szCs w:val="28"/>
              </w:rPr>
              <w:t>)</w:t>
            </w:r>
            <w:r w:rsidR="002D0B62" w:rsidRPr="00DD2A0C">
              <w:rPr>
                <w:sz w:val="28"/>
                <w:szCs w:val="28"/>
              </w:rPr>
              <w:t>.</w:t>
            </w:r>
          </w:p>
        </w:tc>
        <w:tc>
          <w:tcPr>
            <w:tcW w:w="896" w:type="pct"/>
            <w:tcBorders>
              <w:top w:val="single" w:sz="12" w:space="0" w:color="auto"/>
              <w:bottom w:val="dotted" w:sz="4" w:space="0" w:color="auto"/>
            </w:tcBorders>
          </w:tcPr>
          <w:p w:rsidR="002D0B62" w:rsidRPr="001B7209" w:rsidRDefault="002D0B62" w:rsidP="002D0B62">
            <w:r w:rsidRPr="001B7209">
              <w:t>- Class discussion</w:t>
            </w:r>
          </w:p>
          <w:p w:rsidR="002D0B62" w:rsidRPr="001B7209" w:rsidRDefault="002D0B62" w:rsidP="002D0B62">
            <w:r w:rsidRPr="001B7209">
              <w:rPr>
                <w:color w:val="000000"/>
              </w:rPr>
              <w:t xml:space="preserve">- Communicative drills </w:t>
            </w:r>
          </w:p>
          <w:p w:rsidR="002D0B62" w:rsidRPr="001B7209" w:rsidRDefault="002D0B62" w:rsidP="002D0B62">
            <w:r w:rsidRPr="001B7209">
              <w:t xml:space="preserve">- Collaborative learning/Team work </w:t>
            </w:r>
          </w:p>
          <w:p w:rsidR="002D0B62" w:rsidRPr="001B7209" w:rsidRDefault="002D0B62" w:rsidP="002D0B62">
            <w:r w:rsidRPr="001B7209">
              <w:t>- Use predicting skills</w:t>
            </w:r>
          </w:p>
          <w:p w:rsidR="002D0B62" w:rsidRPr="001B7209" w:rsidRDefault="002D0B62" w:rsidP="002D0B62">
            <w:r w:rsidRPr="001B7209">
              <w:t>- Regular homework</w:t>
            </w:r>
          </w:p>
          <w:p w:rsidR="00AA0A63" w:rsidRPr="001917F7" w:rsidRDefault="00AA0A63" w:rsidP="004F175D">
            <w:pPr>
              <w:jc w:val="both"/>
              <w:rPr>
                <w:b/>
                <w:bCs/>
                <w:color w:val="FF0000"/>
                <w:sz w:val="28"/>
                <w:szCs w:val="28"/>
              </w:rPr>
            </w:pPr>
          </w:p>
        </w:tc>
        <w:tc>
          <w:tcPr>
            <w:tcW w:w="1025" w:type="pct"/>
            <w:gridSpan w:val="2"/>
            <w:tcBorders>
              <w:top w:val="single" w:sz="12" w:space="0" w:color="auto"/>
              <w:bottom w:val="dotted" w:sz="4" w:space="0" w:color="auto"/>
            </w:tcBorders>
          </w:tcPr>
          <w:p w:rsidR="002D0B62" w:rsidRPr="001B7209" w:rsidRDefault="002D0B62" w:rsidP="002D0B62">
            <w:r w:rsidRPr="001B7209">
              <w:t>1. Class participation</w:t>
            </w:r>
          </w:p>
          <w:p w:rsidR="002D0B62" w:rsidRPr="001B7209" w:rsidRDefault="002D0B62" w:rsidP="002D0B62">
            <w:r w:rsidRPr="001B7209">
              <w:t>2. Quizzes</w:t>
            </w:r>
          </w:p>
          <w:p w:rsidR="002D0B62" w:rsidRPr="001B7209" w:rsidRDefault="002D0B62" w:rsidP="002D0B62">
            <w:r w:rsidRPr="001B7209">
              <w:t>3. Class presentations based on outside reading about the grammar activities to be covered</w:t>
            </w:r>
          </w:p>
          <w:p w:rsidR="002D0B62" w:rsidRPr="001B7209" w:rsidRDefault="002D0B62" w:rsidP="002D0B62">
            <w:r w:rsidRPr="001B7209">
              <w:t>4. Midterms/objective type questions</w:t>
            </w:r>
          </w:p>
          <w:p w:rsidR="002D0B62" w:rsidRPr="001B7209" w:rsidRDefault="002D0B62" w:rsidP="002D0B62">
            <w:r w:rsidRPr="001B7209">
              <w:t>5. Home Assignments</w:t>
            </w:r>
          </w:p>
          <w:p w:rsidR="002D0B62" w:rsidRPr="001B7209" w:rsidRDefault="002D0B62" w:rsidP="002D0B62">
            <w:r w:rsidRPr="001B7209">
              <w:lastRenderedPageBreak/>
              <w:t>6. Final written exam</w:t>
            </w:r>
          </w:p>
          <w:p w:rsidR="00AA0A63" w:rsidRPr="001917F7" w:rsidRDefault="00AA0A63" w:rsidP="004F175D">
            <w:pPr>
              <w:rPr>
                <w:b/>
                <w:bCs/>
                <w:color w:val="FF0000"/>
                <w:sz w:val="28"/>
                <w:szCs w:val="28"/>
              </w:rPr>
            </w:pP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F175D">
            <w:pPr>
              <w:rPr>
                <w:b/>
                <w:bCs/>
                <w:sz w:val="28"/>
                <w:szCs w:val="28"/>
              </w:rPr>
            </w:pPr>
            <w:r w:rsidRPr="00A50433">
              <w:rPr>
                <w:b/>
                <w:bCs/>
                <w:sz w:val="28"/>
                <w:szCs w:val="28"/>
              </w:rPr>
              <w:lastRenderedPageBreak/>
              <w:t>1.2</w:t>
            </w:r>
          </w:p>
        </w:tc>
        <w:tc>
          <w:tcPr>
            <w:tcW w:w="2811" w:type="pct"/>
            <w:tcBorders>
              <w:top w:val="dotted" w:sz="4" w:space="0" w:color="auto"/>
              <w:bottom w:val="dotted" w:sz="4" w:space="0" w:color="auto"/>
            </w:tcBorders>
          </w:tcPr>
          <w:p w:rsidR="00ED587E" w:rsidRPr="00DD2A0C" w:rsidRDefault="00ED587E" w:rsidP="00ED587E">
            <w:pPr>
              <w:rPr>
                <w:rFonts w:ascii="Arial" w:hAnsi="Arial" w:cs="AL-Mohanad"/>
                <w:sz w:val="28"/>
                <w:szCs w:val="28"/>
              </w:rPr>
            </w:pPr>
            <w:r w:rsidRPr="00DD2A0C">
              <w:rPr>
                <w:rFonts w:asciiTheme="majorBidi" w:hAnsiTheme="majorBidi" w:cstheme="majorBidi"/>
                <w:sz w:val="28"/>
                <w:szCs w:val="28"/>
              </w:rPr>
              <w:t>Expressing  themselves in good English orally and writing.</w:t>
            </w:r>
          </w:p>
          <w:p w:rsidR="00ED587E" w:rsidRPr="00DD2A0C" w:rsidRDefault="00ED587E" w:rsidP="002D0B62">
            <w:pPr>
              <w:rPr>
                <w:b/>
                <w:bCs/>
                <w:color w:val="FF0000"/>
                <w:sz w:val="28"/>
                <w:szCs w:val="28"/>
              </w:rPr>
            </w:pPr>
          </w:p>
        </w:tc>
        <w:tc>
          <w:tcPr>
            <w:tcW w:w="896" w:type="pct"/>
            <w:tcBorders>
              <w:top w:val="dotted" w:sz="4" w:space="0" w:color="auto"/>
              <w:bottom w:val="dotted" w:sz="4" w:space="0" w:color="auto"/>
            </w:tcBorders>
          </w:tcPr>
          <w:p w:rsidR="002D0B62" w:rsidRPr="001B7209" w:rsidRDefault="002D0B62" w:rsidP="002D0B62">
            <w:r w:rsidRPr="001B7209">
              <w:t>- Class discussion</w:t>
            </w:r>
          </w:p>
          <w:p w:rsidR="002D0B62" w:rsidRPr="001B7209" w:rsidRDefault="002D0B62" w:rsidP="002D0B62">
            <w:r w:rsidRPr="001B7209">
              <w:rPr>
                <w:color w:val="000000"/>
              </w:rPr>
              <w:t xml:space="preserve">- Communicative drills </w:t>
            </w:r>
          </w:p>
          <w:p w:rsidR="002D0B62" w:rsidRPr="001B7209" w:rsidRDefault="002D0B62" w:rsidP="002D0B62">
            <w:r w:rsidRPr="001B7209">
              <w:t xml:space="preserve">- Collaborative learning/Team work </w:t>
            </w:r>
          </w:p>
          <w:p w:rsidR="002D0B62" w:rsidRPr="001B7209" w:rsidRDefault="002D0B62" w:rsidP="002D0B62">
            <w:r w:rsidRPr="001B7209">
              <w:t>- Use predicting skills</w:t>
            </w:r>
          </w:p>
          <w:p w:rsidR="00AA0A63" w:rsidRPr="002D0B62" w:rsidRDefault="002D0B62" w:rsidP="002D0B62">
            <w:r w:rsidRPr="001B7209">
              <w:t>- Regular homework</w:t>
            </w:r>
          </w:p>
        </w:tc>
        <w:tc>
          <w:tcPr>
            <w:tcW w:w="1025" w:type="pct"/>
            <w:gridSpan w:val="2"/>
            <w:tcBorders>
              <w:top w:val="dotted" w:sz="4" w:space="0" w:color="auto"/>
              <w:bottom w:val="dotted" w:sz="4" w:space="0" w:color="auto"/>
            </w:tcBorders>
          </w:tcPr>
          <w:p w:rsidR="002D0B62" w:rsidRPr="001B7209" w:rsidRDefault="002D0B62" w:rsidP="002D0B62">
            <w:r w:rsidRPr="001B7209">
              <w:t>1. Class participation</w:t>
            </w:r>
          </w:p>
          <w:p w:rsidR="002D0B62" w:rsidRPr="001B7209" w:rsidRDefault="002D0B62" w:rsidP="002D0B62">
            <w:r w:rsidRPr="001B7209">
              <w:t>2. Quizzes</w:t>
            </w:r>
          </w:p>
          <w:p w:rsidR="002D0B62" w:rsidRPr="001B7209" w:rsidRDefault="002D0B62" w:rsidP="002D0B62">
            <w:r w:rsidRPr="001B7209">
              <w:t>3. Class presentations based on outside reading about the grammar activities to be covered</w:t>
            </w:r>
          </w:p>
          <w:p w:rsidR="002D0B62" w:rsidRPr="001B7209" w:rsidRDefault="002D0B62" w:rsidP="002D0B62">
            <w:r w:rsidRPr="001B7209">
              <w:t>4. Midterms/objective type questions</w:t>
            </w:r>
          </w:p>
          <w:p w:rsidR="002D0B62" w:rsidRPr="001B7209" w:rsidRDefault="002D0B62" w:rsidP="002D0B62">
            <w:r w:rsidRPr="001B7209">
              <w:t>5. Home Assignments</w:t>
            </w:r>
          </w:p>
          <w:p w:rsidR="00AA0A63" w:rsidRPr="002D0B62" w:rsidRDefault="002D0B62" w:rsidP="002D0B62">
            <w:r w:rsidRPr="001B7209">
              <w:t>6. Final written exam</w:t>
            </w:r>
          </w:p>
        </w:tc>
      </w:tr>
      <w:tr w:rsidR="00AA0A63"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F175D">
            <w:pPr>
              <w:rPr>
                <w:b/>
                <w:bCs/>
                <w:sz w:val="28"/>
                <w:szCs w:val="28"/>
              </w:rPr>
            </w:pPr>
            <w:r>
              <w:rPr>
                <w:b/>
                <w:bCs/>
                <w:sz w:val="28"/>
                <w:szCs w:val="28"/>
              </w:rPr>
              <w:t>1.3</w:t>
            </w:r>
          </w:p>
        </w:tc>
        <w:tc>
          <w:tcPr>
            <w:tcW w:w="2811" w:type="pct"/>
            <w:tcBorders>
              <w:top w:val="dotted" w:sz="4" w:space="0" w:color="auto"/>
              <w:bottom w:val="dotted" w:sz="4" w:space="0" w:color="auto"/>
            </w:tcBorders>
          </w:tcPr>
          <w:p w:rsidR="00ED587E" w:rsidRPr="00DD2A0C" w:rsidRDefault="00ED587E" w:rsidP="00ED587E">
            <w:pPr>
              <w:rPr>
                <w:rFonts w:ascii="Arial" w:hAnsi="Arial" w:cs="AL-Mohanad"/>
                <w:sz w:val="28"/>
                <w:szCs w:val="28"/>
              </w:rPr>
            </w:pPr>
            <w:r w:rsidRPr="00DD2A0C">
              <w:rPr>
                <w:rFonts w:asciiTheme="majorBidi" w:hAnsiTheme="majorBidi" w:cstheme="majorBidi"/>
                <w:sz w:val="28"/>
                <w:szCs w:val="28"/>
              </w:rPr>
              <w:t>Using correctly and purposively all the grammatical  items presented in the course: English verb tenses, auxiliaries(be, have and do), modals, nouns(count, noncount, etc.), adjectives, adverbs, prepositions, intensifiers, modifiers, comparatives and superlatives, possessives, conditionals, etc.</w:t>
            </w:r>
          </w:p>
          <w:p w:rsidR="00AA0A63" w:rsidRPr="00DD2A0C" w:rsidRDefault="00AA0A63" w:rsidP="004F175D">
            <w:pPr>
              <w:jc w:val="both"/>
              <w:rPr>
                <w:b/>
                <w:bCs/>
                <w:color w:val="FF0000"/>
                <w:sz w:val="28"/>
                <w:szCs w:val="28"/>
              </w:rPr>
            </w:pPr>
          </w:p>
        </w:tc>
        <w:tc>
          <w:tcPr>
            <w:tcW w:w="896" w:type="pct"/>
            <w:tcBorders>
              <w:top w:val="dotted" w:sz="4" w:space="0" w:color="auto"/>
              <w:bottom w:val="dotted" w:sz="4" w:space="0" w:color="auto"/>
            </w:tcBorders>
          </w:tcPr>
          <w:p w:rsidR="002D0B62" w:rsidRPr="001B7209" w:rsidRDefault="002D0B62" w:rsidP="002D0B62">
            <w:r w:rsidRPr="001B7209">
              <w:t>- Class discussion</w:t>
            </w:r>
          </w:p>
          <w:p w:rsidR="002D0B62" w:rsidRPr="001B7209" w:rsidRDefault="002D0B62" w:rsidP="002D0B62">
            <w:r w:rsidRPr="001B7209">
              <w:rPr>
                <w:color w:val="000000"/>
              </w:rPr>
              <w:t xml:space="preserve">- Communicative drills </w:t>
            </w:r>
          </w:p>
          <w:p w:rsidR="002D0B62" w:rsidRPr="001B7209" w:rsidRDefault="002D0B62" w:rsidP="002D0B62">
            <w:r w:rsidRPr="001B7209">
              <w:t xml:space="preserve">- Collaborative learning/Team work </w:t>
            </w:r>
          </w:p>
          <w:p w:rsidR="002D0B62" w:rsidRPr="001B7209" w:rsidRDefault="002D0B62" w:rsidP="002D0B62">
            <w:r w:rsidRPr="001B7209">
              <w:t>- Use predicting skills</w:t>
            </w:r>
          </w:p>
          <w:p w:rsidR="00AA0A63" w:rsidRPr="001917F7" w:rsidRDefault="002D0B62" w:rsidP="002D0B62">
            <w:pPr>
              <w:jc w:val="both"/>
              <w:rPr>
                <w:b/>
                <w:bCs/>
                <w:color w:val="FF0000"/>
                <w:sz w:val="28"/>
                <w:szCs w:val="28"/>
                <w:rtl/>
              </w:rPr>
            </w:pPr>
            <w:r w:rsidRPr="001B7209">
              <w:t>- Regular homework</w:t>
            </w:r>
          </w:p>
        </w:tc>
        <w:tc>
          <w:tcPr>
            <w:tcW w:w="1025" w:type="pct"/>
            <w:gridSpan w:val="2"/>
            <w:tcBorders>
              <w:top w:val="dotted" w:sz="4" w:space="0" w:color="auto"/>
              <w:bottom w:val="dotted" w:sz="4" w:space="0" w:color="auto"/>
            </w:tcBorders>
          </w:tcPr>
          <w:p w:rsidR="002D0B62" w:rsidRPr="001B7209" w:rsidRDefault="002D0B62" w:rsidP="002D0B62">
            <w:r w:rsidRPr="001B7209">
              <w:t>1. Class participation</w:t>
            </w:r>
          </w:p>
          <w:p w:rsidR="002D0B62" w:rsidRPr="001B7209" w:rsidRDefault="002D0B62" w:rsidP="002D0B62">
            <w:r w:rsidRPr="001B7209">
              <w:t>2. Quizzes</w:t>
            </w:r>
          </w:p>
          <w:p w:rsidR="002D0B62" w:rsidRPr="001B7209" w:rsidRDefault="002D0B62" w:rsidP="002D0B62">
            <w:r w:rsidRPr="001B7209">
              <w:t>3. Class presentations based on outside reading about the grammar activities to be covered</w:t>
            </w:r>
          </w:p>
          <w:p w:rsidR="002D0B62" w:rsidRPr="001B7209" w:rsidRDefault="002D0B62" w:rsidP="002D0B62">
            <w:r w:rsidRPr="001B7209">
              <w:t>4. Midterms/objective type questions</w:t>
            </w:r>
          </w:p>
          <w:p w:rsidR="002D0B62" w:rsidRPr="001B7209" w:rsidRDefault="002D0B62" w:rsidP="002D0B62">
            <w:r w:rsidRPr="001B7209">
              <w:t>5. Home Assignments</w:t>
            </w:r>
          </w:p>
          <w:p w:rsidR="00AA0A63" w:rsidRPr="001917F7" w:rsidRDefault="002D0B62" w:rsidP="002D0B62">
            <w:pPr>
              <w:rPr>
                <w:b/>
                <w:bCs/>
                <w:color w:val="FF0000"/>
                <w:sz w:val="28"/>
                <w:szCs w:val="28"/>
              </w:rPr>
            </w:pPr>
            <w:r w:rsidRPr="001B7209">
              <w:t>6. Final written exam</w:t>
            </w:r>
          </w:p>
        </w:tc>
      </w:tr>
      <w:tr w:rsidR="002D0B62"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2D0B62" w:rsidRDefault="002D0B62" w:rsidP="004F175D">
            <w:pPr>
              <w:rPr>
                <w:b/>
                <w:bCs/>
                <w:sz w:val="28"/>
                <w:szCs w:val="28"/>
              </w:rPr>
            </w:pPr>
            <w:r>
              <w:rPr>
                <w:b/>
                <w:bCs/>
                <w:sz w:val="28"/>
                <w:szCs w:val="28"/>
              </w:rPr>
              <w:t>1.4</w:t>
            </w:r>
          </w:p>
        </w:tc>
        <w:tc>
          <w:tcPr>
            <w:tcW w:w="2811" w:type="pct"/>
            <w:tcBorders>
              <w:top w:val="dotted" w:sz="4" w:space="0" w:color="auto"/>
              <w:bottom w:val="dotted" w:sz="4" w:space="0" w:color="auto"/>
            </w:tcBorders>
          </w:tcPr>
          <w:p w:rsidR="002D0B62" w:rsidRPr="00DD2A0C" w:rsidRDefault="002D0B62" w:rsidP="00DD2A0C">
            <w:pPr>
              <w:jc w:val="both"/>
              <w:rPr>
                <w:sz w:val="28"/>
                <w:szCs w:val="28"/>
              </w:rPr>
            </w:pPr>
            <w:r w:rsidRPr="00DD2A0C">
              <w:rPr>
                <w:sz w:val="28"/>
                <w:szCs w:val="28"/>
              </w:rPr>
              <w:t>Expos</w:t>
            </w:r>
            <w:r w:rsidR="00DD2A0C" w:rsidRPr="00DD2A0C">
              <w:rPr>
                <w:sz w:val="28"/>
                <w:szCs w:val="28"/>
              </w:rPr>
              <w:t xml:space="preserve">ing </w:t>
            </w:r>
            <w:r w:rsidRPr="00DD2A0C">
              <w:rPr>
                <w:sz w:val="28"/>
                <w:szCs w:val="28"/>
              </w:rPr>
              <w:t xml:space="preserve"> students to open-ended communicative task for both speaking and writing.</w:t>
            </w:r>
          </w:p>
        </w:tc>
        <w:tc>
          <w:tcPr>
            <w:tcW w:w="896" w:type="pct"/>
            <w:tcBorders>
              <w:top w:val="dotted" w:sz="4" w:space="0" w:color="auto"/>
              <w:bottom w:val="dotted" w:sz="4" w:space="0" w:color="auto"/>
            </w:tcBorders>
          </w:tcPr>
          <w:p w:rsidR="002D0B62" w:rsidRPr="001B7209" w:rsidRDefault="002D0B62" w:rsidP="002D0B62">
            <w:r w:rsidRPr="001B7209">
              <w:t>- Class discussion</w:t>
            </w:r>
          </w:p>
          <w:p w:rsidR="002D0B62" w:rsidRPr="001B7209" w:rsidRDefault="002D0B62" w:rsidP="002D0B62">
            <w:r w:rsidRPr="001B7209">
              <w:rPr>
                <w:color w:val="000000"/>
              </w:rPr>
              <w:t xml:space="preserve">- Communicative drills </w:t>
            </w:r>
          </w:p>
          <w:p w:rsidR="002D0B62" w:rsidRPr="001B7209" w:rsidRDefault="002D0B62" w:rsidP="002D0B62">
            <w:r w:rsidRPr="001B7209">
              <w:t xml:space="preserve">- Collaborative learning/Team work </w:t>
            </w:r>
          </w:p>
          <w:p w:rsidR="002D0B62" w:rsidRPr="001B7209" w:rsidRDefault="002D0B62" w:rsidP="002D0B62">
            <w:r w:rsidRPr="001B7209">
              <w:t>- Use predicting skills</w:t>
            </w:r>
          </w:p>
          <w:p w:rsidR="002D0B62" w:rsidRPr="001B7209" w:rsidRDefault="002D0B62" w:rsidP="002D0B62">
            <w:r w:rsidRPr="001B7209">
              <w:t>- Regular homework</w:t>
            </w:r>
          </w:p>
        </w:tc>
        <w:tc>
          <w:tcPr>
            <w:tcW w:w="1025" w:type="pct"/>
            <w:gridSpan w:val="2"/>
            <w:tcBorders>
              <w:top w:val="dotted" w:sz="4" w:space="0" w:color="auto"/>
              <w:bottom w:val="dotted" w:sz="4" w:space="0" w:color="auto"/>
            </w:tcBorders>
          </w:tcPr>
          <w:p w:rsidR="002D0B62" w:rsidRPr="001B7209" w:rsidRDefault="002D0B62" w:rsidP="002D0B62">
            <w:r w:rsidRPr="001B7209">
              <w:t>1. Class participation</w:t>
            </w:r>
          </w:p>
          <w:p w:rsidR="002D0B62" w:rsidRPr="001B7209" w:rsidRDefault="002D0B62" w:rsidP="002D0B62">
            <w:r w:rsidRPr="001B7209">
              <w:t>2. Quizzes</w:t>
            </w:r>
          </w:p>
          <w:p w:rsidR="002D0B62" w:rsidRPr="001B7209" w:rsidRDefault="002D0B62" w:rsidP="002D0B62">
            <w:r w:rsidRPr="001B7209">
              <w:t>3. Class presentations based on outside reading about the grammar activities to be covered</w:t>
            </w:r>
          </w:p>
          <w:p w:rsidR="002D0B62" w:rsidRPr="001B7209" w:rsidRDefault="002D0B62" w:rsidP="002D0B62">
            <w:r w:rsidRPr="001B7209">
              <w:t>4. Midterms/objective type questions</w:t>
            </w:r>
          </w:p>
          <w:p w:rsidR="002D0B62" w:rsidRPr="001B7209" w:rsidRDefault="002D0B62" w:rsidP="002D0B62">
            <w:r w:rsidRPr="001B7209">
              <w:t xml:space="preserve">5. Home </w:t>
            </w:r>
            <w:r w:rsidRPr="001B7209">
              <w:lastRenderedPageBreak/>
              <w:t>Assignments</w:t>
            </w:r>
          </w:p>
          <w:p w:rsidR="002D0B62" w:rsidRPr="001B7209" w:rsidRDefault="002D0B62" w:rsidP="002D0B62">
            <w:r w:rsidRPr="001B7209">
              <w:t>6. Final written exam</w:t>
            </w:r>
          </w:p>
        </w:tc>
      </w:tr>
      <w:tr w:rsidR="002D0B62" w:rsidRPr="001917F7"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2D0B62" w:rsidRDefault="002D0B62" w:rsidP="004F175D">
            <w:pPr>
              <w:rPr>
                <w:b/>
                <w:bCs/>
                <w:sz w:val="28"/>
                <w:szCs w:val="28"/>
              </w:rPr>
            </w:pPr>
            <w:r>
              <w:rPr>
                <w:b/>
                <w:bCs/>
                <w:sz w:val="28"/>
                <w:szCs w:val="28"/>
              </w:rPr>
              <w:lastRenderedPageBreak/>
              <w:t>1.5</w:t>
            </w:r>
          </w:p>
        </w:tc>
        <w:tc>
          <w:tcPr>
            <w:tcW w:w="2811" w:type="pct"/>
            <w:tcBorders>
              <w:top w:val="dotted" w:sz="4" w:space="0" w:color="auto"/>
              <w:bottom w:val="dotted" w:sz="4" w:space="0" w:color="auto"/>
            </w:tcBorders>
          </w:tcPr>
          <w:p w:rsidR="00A35736" w:rsidRPr="00144D6C" w:rsidRDefault="00A35736" w:rsidP="00A35736">
            <w:pPr>
              <w:pStyle w:val="af"/>
              <w:numPr>
                <w:ilvl w:val="0"/>
                <w:numId w:val="9"/>
              </w:numPr>
              <w:rPr>
                <w:rFonts w:asciiTheme="majorBidi" w:hAnsiTheme="majorBidi" w:cstheme="majorBidi"/>
                <w:sz w:val="28"/>
                <w:szCs w:val="28"/>
              </w:rPr>
            </w:pPr>
            <w:r w:rsidRPr="00144D6C">
              <w:rPr>
                <w:rFonts w:asciiTheme="majorBidi" w:hAnsiTheme="majorBidi" w:cstheme="majorBidi"/>
                <w:sz w:val="28"/>
                <w:szCs w:val="28"/>
              </w:rPr>
              <w:t>Distinguish between the following while communicating effectively and purposively:</w:t>
            </w:r>
          </w:p>
          <w:p w:rsidR="00327BC9" w:rsidRDefault="00327BC9" w:rsidP="00A35736">
            <w:pPr>
              <w:jc w:val="center"/>
              <w:rPr>
                <w:rFonts w:asciiTheme="majorBidi" w:hAnsiTheme="majorBidi" w:cstheme="majorBidi"/>
                <w:i/>
                <w:iCs/>
                <w:sz w:val="28"/>
                <w:szCs w:val="28"/>
              </w:rPr>
            </w:pPr>
          </w:p>
          <w:p w:rsidR="00A35736" w:rsidRPr="00144D6C" w:rsidRDefault="00A35736" w:rsidP="00A35736">
            <w:pPr>
              <w:jc w:val="center"/>
              <w:rPr>
                <w:rFonts w:asciiTheme="majorBidi" w:hAnsiTheme="majorBidi" w:cstheme="majorBidi"/>
                <w:i/>
                <w:iCs/>
                <w:sz w:val="28"/>
                <w:szCs w:val="28"/>
              </w:rPr>
            </w:pPr>
            <w:r w:rsidRPr="00144D6C">
              <w:rPr>
                <w:rFonts w:asciiTheme="majorBidi" w:hAnsiTheme="majorBidi" w:cstheme="majorBidi"/>
                <w:i/>
                <w:iCs/>
                <w:sz w:val="28"/>
                <w:szCs w:val="28"/>
              </w:rPr>
              <w:t>Present vs. Present Progressive Tenses</w:t>
            </w:r>
          </w:p>
          <w:p w:rsidR="00A35736" w:rsidRPr="00144D6C" w:rsidRDefault="00A35736" w:rsidP="00A35736">
            <w:pPr>
              <w:rPr>
                <w:rFonts w:asciiTheme="majorBidi" w:hAnsiTheme="majorBidi" w:cstheme="majorBidi"/>
                <w:i/>
                <w:iCs/>
                <w:sz w:val="28"/>
                <w:szCs w:val="28"/>
              </w:rPr>
            </w:pPr>
            <w:r>
              <w:rPr>
                <w:rFonts w:asciiTheme="majorBidi" w:hAnsiTheme="majorBidi" w:cstheme="majorBidi"/>
                <w:i/>
                <w:iCs/>
                <w:sz w:val="28"/>
                <w:szCs w:val="28"/>
              </w:rPr>
              <w:t xml:space="preserve">       </w:t>
            </w:r>
            <w:r w:rsidR="00327BC9">
              <w:rPr>
                <w:rFonts w:asciiTheme="majorBidi" w:hAnsiTheme="majorBidi" w:cstheme="majorBidi"/>
                <w:i/>
                <w:iCs/>
                <w:sz w:val="28"/>
                <w:szCs w:val="28"/>
              </w:rPr>
              <w:t xml:space="preserve">  </w:t>
            </w:r>
            <w:r>
              <w:rPr>
                <w:rFonts w:asciiTheme="majorBidi" w:hAnsiTheme="majorBidi" w:cstheme="majorBidi"/>
                <w:i/>
                <w:iCs/>
                <w:sz w:val="28"/>
                <w:szCs w:val="28"/>
              </w:rPr>
              <w:t xml:space="preserve"> </w:t>
            </w:r>
            <w:r w:rsidRPr="00144D6C">
              <w:rPr>
                <w:rFonts w:asciiTheme="majorBidi" w:hAnsiTheme="majorBidi" w:cstheme="majorBidi"/>
                <w:i/>
                <w:iCs/>
                <w:sz w:val="28"/>
                <w:szCs w:val="28"/>
              </w:rPr>
              <w:t>Present vs. Past Tenses</w:t>
            </w:r>
          </w:p>
          <w:p w:rsidR="00A35736" w:rsidRPr="00144D6C" w:rsidRDefault="00A35736" w:rsidP="00A35736">
            <w:pPr>
              <w:jc w:val="center"/>
              <w:rPr>
                <w:rFonts w:asciiTheme="majorBidi" w:hAnsiTheme="majorBidi" w:cstheme="majorBidi"/>
                <w:i/>
                <w:iCs/>
                <w:sz w:val="28"/>
                <w:szCs w:val="28"/>
              </w:rPr>
            </w:pPr>
            <w:r w:rsidRPr="00144D6C">
              <w:rPr>
                <w:rFonts w:asciiTheme="majorBidi" w:hAnsiTheme="majorBidi" w:cstheme="majorBidi"/>
                <w:i/>
                <w:iCs/>
                <w:sz w:val="28"/>
                <w:szCs w:val="28"/>
              </w:rPr>
              <w:t>Past and Past Progressive Verb Forms</w:t>
            </w:r>
          </w:p>
          <w:p w:rsidR="002D0B62" w:rsidRPr="00DD2A0C" w:rsidRDefault="00327BC9" w:rsidP="00A35736">
            <w:pPr>
              <w:jc w:val="both"/>
              <w:rPr>
                <w:sz w:val="28"/>
                <w:szCs w:val="28"/>
              </w:rPr>
            </w:pPr>
            <w:r>
              <w:rPr>
                <w:rFonts w:asciiTheme="majorBidi" w:hAnsiTheme="majorBidi" w:cstheme="majorBidi"/>
                <w:i/>
                <w:iCs/>
                <w:sz w:val="28"/>
                <w:szCs w:val="28"/>
              </w:rPr>
              <w:t xml:space="preserve">         </w:t>
            </w:r>
            <w:r w:rsidR="00A35736" w:rsidRPr="00144D6C">
              <w:rPr>
                <w:rFonts w:asciiTheme="majorBidi" w:hAnsiTheme="majorBidi" w:cstheme="majorBidi"/>
                <w:i/>
                <w:iCs/>
                <w:sz w:val="28"/>
                <w:szCs w:val="28"/>
              </w:rPr>
              <w:t>Present, Past vs. Present Perfect Tenses</w:t>
            </w:r>
          </w:p>
        </w:tc>
        <w:tc>
          <w:tcPr>
            <w:tcW w:w="896" w:type="pct"/>
            <w:tcBorders>
              <w:top w:val="dotted" w:sz="4" w:space="0" w:color="auto"/>
              <w:bottom w:val="dotted" w:sz="4" w:space="0" w:color="auto"/>
            </w:tcBorders>
          </w:tcPr>
          <w:p w:rsidR="002D0B62" w:rsidRPr="001B7209" w:rsidRDefault="002D0B62" w:rsidP="002D0B62">
            <w:r w:rsidRPr="001B7209">
              <w:t>- Class discussion</w:t>
            </w:r>
          </w:p>
          <w:p w:rsidR="002D0B62" w:rsidRPr="001B7209" w:rsidRDefault="002D0B62" w:rsidP="002D0B62">
            <w:r w:rsidRPr="001B7209">
              <w:rPr>
                <w:color w:val="000000"/>
              </w:rPr>
              <w:t xml:space="preserve">- Communicative drills </w:t>
            </w:r>
          </w:p>
          <w:p w:rsidR="002D0B62" w:rsidRPr="001B7209" w:rsidRDefault="002D0B62" w:rsidP="002D0B62">
            <w:r w:rsidRPr="001B7209">
              <w:t xml:space="preserve">- Collaborative learning/Team work </w:t>
            </w:r>
          </w:p>
          <w:p w:rsidR="002D0B62" w:rsidRPr="001B7209" w:rsidRDefault="002D0B62" w:rsidP="002D0B62">
            <w:r w:rsidRPr="001B7209">
              <w:t>- Use predicting skills</w:t>
            </w:r>
          </w:p>
          <w:p w:rsidR="002D0B62" w:rsidRPr="001B7209" w:rsidRDefault="002D0B62" w:rsidP="002D0B62">
            <w:r w:rsidRPr="001B7209">
              <w:t>- Regular homework</w:t>
            </w:r>
          </w:p>
        </w:tc>
        <w:tc>
          <w:tcPr>
            <w:tcW w:w="1025" w:type="pct"/>
            <w:gridSpan w:val="2"/>
            <w:tcBorders>
              <w:top w:val="dotted" w:sz="4" w:space="0" w:color="auto"/>
              <w:bottom w:val="dotted" w:sz="4" w:space="0" w:color="auto"/>
            </w:tcBorders>
          </w:tcPr>
          <w:p w:rsidR="002D0B62" w:rsidRPr="001B7209" w:rsidRDefault="002D0B62" w:rsidP="002D0B62">
            <w:r w:rsidRPr="001B7209">
              <w:t>1. Class participation</w:t>
            </w:r>
          </w:p>
          <w:p w:rsidR="002D0B62" w:rsidRPr="001B7209" w:rsidRDefault="002D0B62" w:rsidP="002D0B62">
            <w:r w:rsidRPr="001B7209">
              <w:t>2. Quizzes</w:t>
            </w:r>
          </w:p>
          <w:p w:rsidR="002D0B62" w:rsidRPr="001B7209" w:rsidRDefault="002D0B62" w:rsidP="002D0B62">
            <w:r w:rsidRPr="001B7209">
              <w:t>3. Class presentations based on outside reading about the grammar activities to be covered</w:t>
            </w:r>
          </w:p>
          <w:p w:rsidR="002D0B62" w:rsidRPr="001B7209" w:rsidRDefault="002D0B62" w:rsidP="002D0B62">
            <w:r w:rsidRPr="001B7209">
              <w:t>4. Midterms/objective type questions</w:t>
            </w:r>
          </w:p>
          <w:p w:rsidR="002D0B62" w:rsidRPr="001B7209" w:rsidRDefault="002D0B62" w:rsidP="002D0B62">
            <w:r w:rsidRPr="001B7209">
              <w:t>5. Home Assignments</w:t>
            </w:r>
          </w:p>
          <w:p w:rsidR="002D0B62" w:rsidRPr="001B7209" w:rsidRDefault="002D0B62" w:rsidP="002D0B62">
            <w:r w:rsidRPr="001B7209">
              <w:t>6. Final written exam</w:t>
            </w:r>
          </w:p>
        </w:tc>
      </w:tr>
      <w:tr w:rsidR="00AA0A63" w:rsidRPr="00DD2A0C" w:rsidTr="00AA0A63">
        <w:tblPrEx>
          <w:tblBorders>
            <w:top w:val="double" w:sz="12" w:space="0" w:color="auto"/>
            <w:left w:val="double" w:sz="12" w:space="0" w:color="auto"/>
            <w:bottom w:val="double" w:sz="12" w:space="0" w:color="auto"/>
            <w:right w:val="double" w:sz="12" w:space="0" w:color="auto"/>
          </w:tblBorders>
          <w:tblLook w:val="04A0"/>
        </w:tblPrEx>
        <w:trPr>
          <w:gridAfter w:val="4"/>
          <w:wAfter w:w="4732" w:type="pct"/>
        </w:trPr>
        <w:tc>
          <w:tcPr>
            <w:tcW w:w="268" w:type="pct"/>
            <w:tcBorders>
              <w:top w:val="dotted" w:sz="4" w:space="0" w:color="auto"/>
              <w:bottom w:val="dotted" w:sz="4" w:space="0" w:color="auto"/>
            </w:tcBorders>
          </w:tcPr>
          <w:p w:rsidR="00AA0A63" w:rsidRDefault="00AA0A63" w:rsidP="004F175D">
            <w:pPr>
              <w:rPr>
                <w:b/>
                <w:bCs/>
                <w:sz w:val="28"/>
                <w:szCs w:val="28"/>
              </w:rPr>
            </w:pP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F7CAAC"/>
            <w:vAlign w:val="center"/>
          </w:tcPr>
          <w:p w:rsidR="00AA0A63" w:rsidRPr="00B43C49" w:rsidRDefault="00AA0A63" w:rsidP="004F175D">
            <w:pPr>
              <w:jc w:val="center"/>
              <w:rPr>
                <w:b/>
                <w:bCs/>
                <w:sz w:val="28"/>
                <w:szCs w:val="28"/>
              </w:rPr>
            </w:pPr>
            <w:r w:rsidRPr="00B43C49">
              <w:rPr>
                <w:b/>
                <w:bCs/>
                <w:sz w:val="28"/>
                <w:szCs w:val="28"/>
              </w:rPr>
              <w:t>2.0</w:t>
            </w:r>
          </w:p>
        </w:tc>
        <w:tc>
          <w:tcPr>
            <w:tcW w:w="4732" w:type="pct"/>
            <w:gridSpan w:val="4"/>
            <w:tcBorders>
              <w:top w:val="single" w:sz="12" w:space="0" w:color="auto"/>
              <w:bottom w:val="single" w:sz="12" w:space="0" w:color="auto"/>
            </w:tcBorders>
            <w:shd w:val="clear" w:color="auto" w:fill="F7CAAC"/>
          </w:tcPr>
          <w:p w:rsidR="00AA0A63" w:rsidRPr="00DD2A0C" w:rsidRDefault="00AA0A63" w:rsidP="004F175D">
            <w:pPr>
              <w:rPr>
                <w:b/>
                <w:bCs/>
                <w:sz w:val="28"/>
                <w:szCs w:val="28"/>
              </w:rPr>
            </w:pPr>
            <w:r w:rsidRPr="00DD2A0C">
              <w:rPr>
                <w:b/>
                <w:bCs/>
                <w:sz w:val="28"/>
                <w:szCs w:val="28"/>
              </w:rPr>
              <w:t>Cognitive Skills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AA0A63" w:rsidRPr="00A50433" w:rsidRDefault="00AA0A63" w:rsidP="004F175D">
            <w:pPr>
              <w:rPr>
                <w:b/>
                <w:bCs/>
                <w:sz w:val="28"/>
                <w:szCs w:val="28"/>
              </w:rPr>
            </w:pPr>
            <w:r w:rsidRPr="00A50433">
              <w:rPr>
                <w:b/>
                <w:bCs/>
                <w:sz w:val="28"/>
                <w:szCs w:val="28"/>
              </w:rPr>
              <w:t>2.1</w:t>
            </w:r>
          </w:p>
        </w:tc>
        <w:tc>
          <w:tcPr>
            <w:tcW w:w="2811" w:type="pct"/>
            <w:tcBorders>
              <w:top w:val="single" w:sz="12" w:space="0" w:color="auto"/>
              <w:bottom w:val="dotted" w:sz="4" w:space="0" w:color="auto"/>
            </w:tcBorders>
          </w:tcPr>
          <w:p w:rsidR="00AA0A63" w:rsidRPr="00DD2A0C" w:rsidRDefault="002D0B62" w:rsidP="004F175D">
            <w:pPr>
              <w:rPr>
                <w:b/>
                <w:bCs/>
                <w:color w:val="FF0000"/>
                <w:sz w:val="28"/>
                <w:szCs w:val="28"/>
              </w:rPr>
            </w:pPr>
            <w:r w:rsidRPr="00DD2A0C">
              <w:rPr>
                <w:sz w:val="28"/>
                <w:szCs w:val="28"/>
              </w:rPr>
              <w:t>Ability to think critically and analytically</w:t>
            </w:r>
            <w:r w:rsidR="00A35736">
              <w:rPr>
                <w:sz w:val="28"/>
                <w:szCs w:val="28"/>
              </w:rPr>
              <w:t xml:space="preserve"> making use of the knowledge of the rules of grammar.</w:t>
            </w:r>
          </w:p>
        </w:tc>
        <w:tc>
          <w:tcPr>
            <w:tcW w:w="896" w:type="pct"/>
            <w:tcBorders>
              <w:top w:val="single" w:sz="12" w:space="0" w:color="auto"/>
              <w:bottom w:val="dotted" w:sz="4" w:space="0" w:color="auto"/>
            </w:tcBorders>
          </w:tcPr>
          <w:p w:rsidR="00EE2574" w:rsidRPr="001B7209" w:rsidRDefault="00EE2574" w:rsidP="00EE2574">
            <w:pPr>
              <w:tabs>
                <w:tab w:val="left" w:pos="1260"/>
              </w:tabs>
            </w:pPr>
            <w:r w:rsidRPr="001B7209">
              <w:t xml:space="preserve">1. Lectures / teaching students how to use </w:t>
            </w:r>
            <w:smartTag w:uri="urn:schemas-microsoft-com:office:smarttags" w:element="City">
              <w:smartTag w:uri="urn:schemas-microsoft-com:office:smarttags" w:element="place">
                <w:r w:rsidRPr="001B7209">
                  <w:t>Reading</w:t>
                </w:r>
              </w:smartTag>
            </w:smartTag>
            <w:r w:rsidRPr="001B7209">
              <w:t xml:space="preserve"> material</w:t>
            </w:r>
          </w:p>
          <w:p w:rsidR="00EE2574" w:rsidRPr="001B7209" w:rsidRDefault="00EE2574" w:rsidP="00EE2574">
            <w:pPr>
              <w:tabs>
                <w:tab w:val="left" w:pos="1260"/>
              </w:tabs>
            </w:pPr>
            <w:r w:rsidRPr="001B7209">
              <w:t xml:space="preserve">2. Class discussions / teaching students to think independently and engage in group discussions &amp; practice  </w:t>
            </w:r>
          </w:p>
          <w:p w:rsidR="00EE2574" w:rsidRPr="001B7209" w:rsidRDefault="00EE2574" w:rsidP="00EE2574">
            <w:pPr>
              <w:tabs>
                <w:tab w:val="left" w:pos="1260"/>
              </w:tabs>
            </w:pPr>
            <w:r w:rsidRPr="001B7209">
              <w:t>3. Individual meetings with students/ encouragement of students to discuss paper topics outside the classroom with the instructor</w:t>
            </w:r>
          </w:p>
          <w:p w:rsidR="00AA0A63" w:rsidRPr="00EE2574" w:rsidRDefault="00EE2574" w:rsidP="00EE2574">
            <w:pPr>
              <w:tabs>
                <w:tab w:val="left" w:pos="1260"/>
              </w:tabs>
            </w:pPr>
            <w:r w:rsidRPr="001B7209">
              <w:t>4. Group / pair work will be encouraged.</w:t>
            </w:r>
          </w:p>
        </w:tc>
        <w:tc>
          <w:tcPr>
            <w:tcW w:w="1025" w:type="pct"/>
            <w:gridSpan w:val="2"/>
            <w:tcBorders>
              <w:top w:val="single" w:sz="12" w:space="0" w:color="auto"/>
              <w:bottom w:val="dotted" w:sz="4" w:space="0" w:color="auto"/>
            </w:tcBorders>
          </w:tcPr>
          <w:p w:rsidR="00EE2574" w:rsidRPr="001B7209" w:rsidRDefault="00EE2574" w:rsidP="00EE2574">
            <w:r w:rsidRPr="001B7209">
              <w:t>1.  Class participation</w:t>
            </w:r>
          </w:p>
          <w:p w:rsidR="00EE2574" w:rsidRPr="001B7209" w:rsidRDefault="00EE2574" w:rsidP="00EE2574">
            <w:r w:rsidRPr="001B7209">
              <w:t>2.  Presentations</w:t>
            </w:r>
          </w:p>
          <w:p w:rsidR="00EE2574" w:rsidRPr="001B7209" w:rsidRDefault="00EE2574" w:rsidP="00EE2574">
            <w:r w:rsidRPr="001B7209">
              <w:t>3.  Home Assignments</w:t>
            </w:r>
          </w:p>
          <w:p w:rsidR="00EE2574" w:rsidRPr="001B7209" w:rsidRDefault="00EE2574" w:rsidP="00EE2574">
            <w:r w:rsidRPr="001B7209">
              <w:t>4.  Midterms and exams</w:t>
            </w:r>
          </w:p>
          <w:p w:rsidR="00EE2574" w:rsidRPr="001B7209" w:rsidRDefault="00EE2574" w:rsidP="00EE2574">
            <w:r w:rsidRPr="001B7209">
              <w:t>5.  Group assignments</w:t>
            </w:r>
          </w:p>
          <w:p w:rsidR="00AA0A63" w:rsidRPr="00FA426B" w:rsidRDefault="00EE2574" w:rsidP="00EE2574">
            <w:pPr>
              <w:rPr>
                <w:b/>
                <w:bCs/>
                <w:color w:val="FF0000"/>
                <w:sz w:val="28"/>
                <w:szCs w:val="28"/>
              </w:rPr>
            </w:pPr>
            <w:r w:rsidRPr="001B7209">
              <w:t>6.  Quizzes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AA0A63" w:rsidRPr="00A50433" w:rsidRDefault="00AA0A63" w:rsidP="004F175D">
            <w:pPr>
              <w:rPr>
                <w:b/>
                <w:bCs/>
                <w:sz w:val="28"/>
                <w:szCs w:val="28"/>
              </w:rPr>
            </w:pPr>
            <w:r w:rsidRPr="00A50433">
              <w:rPr>
                <w:b/>
                <w:bCs/>
                <w:sz w:val="28"/>
                <w:szCs w:val="28"/>
              </w:rPr>
              <w:lastRenderedPageBreak/>
              <w:t>2.2</w:t>
            </w:r>
          </w:p>
        </w:tc>
        <w:tc>
          <w:tcPr>
            <w:tcW w:w="2811" w:type="pct"/>
            <w:tcBorders>
              <w:top w:val="dotted" w:sz="4" w:space="0" w:color="auto"/>
              <w:bottom w:val="dotted" w:sz="4" w:space="0" w:color="auto"/>
            </w:tcBorders>
          </w:tcPr>
          <w:p w:rsidR="00327BC9" w:rsidRPr="00327BC9" w:rsidRDefault="00327BC9" w:rsidP="00327BC9">
            <w:pPr>
              <w:rPr>
                <w:rFonts w:ascii="Arial" w:hAnsi="Arial" w:cs="AL-Mohanad"/>
                <w:sz w:val="28"/>
                <w:szCs w:val="28"/>
              </w:rPr>
            </w:pPr>
            <w:r w:rsidRPr="00327BC9">
              <w:rPr>
                <w:rFonts w:asciiTheme="majorBidi" w:hAnsiTheme="majorBidi" w:cstheme="majorBidi"/>
                <w:sz w:val="28"/>
                <w:szCs w:val="28"/>
              </w:rPr>
              <w:t>Identify</w:t>
            </w:r>
            <w:r>
              <w:rPr>
                <w:rFonts w:asciiTheme="majorBidi" w:hAnsiTheme="majorBidi" w:cstheme="majorBidi"/>
                <w:sz w:val="28"/>
                <w:szCs w:val="28"/>
              </w:rPr>
              <w:t xml:space="preserve">ing </w:t>
            </w:r>
            <w:r w:rsidRPr="00327BC9">
              <w:rPr>
                <w:rFonts w:asciiTheme="majorBidi" w:hAnsiTheme="majorBidi" w:cstheme="majorBidi"/>
                <w:sz w:val="28"/>
                <w:szCs w:val="28"/>
              </w:rPr>
              <w:t xml:space="preserve"> and us</w:t>
            </w:r>
            <w:r>
              <w:rPr>
                <w:rFonts w:asciiTheme="majorBidi" w:hAnsiTheme="majorBidi" w:cstheme="majorBidi"/>
                <w:sz w:val="28"/>
                <w:szCs w:val="28"/>
              </w:rPr>
              <w:t xml:space="preserve">ing </w:t>
            </w:r>
            <w:r w:rsidRPr="00327BC9">
              <w:rPr>
                <w:rFonts w:asciiTheme="majorBidi" w:hAnsiTheme="majorBidi" w:cstheme="majorBidi"/>
                <w:sz w:val="28"/>
                <w:szCs w:val="28"/>
              </w:rPr>
              <w:t xml:space="preserve"> English nouns correctly and meaningfully.</w:t>
            </w:r>
          </w:p>
          <w:p w:rsidR="00AA0A63" w:rsidRPr="00DD2A0C" w:rsidRDefault="00AA0A63" w:rsidP="00EE2574">
            <w:pPr>
              <w:rPr>
                <w:b/>
                <w:bCs/>
                <w:color w:val="FF0000"/>
                <w:sz w:val="28"/>
                <w:szCs w:val="28"/>
              </w:rPr>
            </w:pPr>
          </w:p>
        </w:tc>
        <w:tc>
          <w:tcPr>
            <w:tcW w:w="896" w:type="pct"/>
            <w:tcBorders>
              <w:top w:val="dotted" w:sz="4" w:space="0" w:color="auto"/>
              <w:bottom w:val="dotted" w:sz="4" w:space="0" w:color="auto"/>
            </w:tcBorders>
          </w:tcPr>
          <w:p w:rsidR="00EE2574" w:rsidRPr="001B7209" w:rsidRDefault="00EE2574" w:rsidP="00EE2574">
            <w:pPr>
              <w:tabs>
                <w:tab w:val="left" w:pos="1260"/>
              </w:tabs>
            </w:pPr>
            <w:r w:rsidRPr="001B7209">
              <w:t xml:space="preserve">1. Lectures / teaching students how to use </w:t>
            </w:r>
            <w:smartTag w:uri="urn:schemas-microsoft-com:office:smarttags" w:element="City">
              <w:smartTag w:uri="urn:schemas-microsoft-com:office:smarttags" w:element="place">
                <w:r w:rsidRPr="001B7209">
                  <w:t>Reading</w:t>
                </w:r>
              </w:smartTag>
            </w:smartTag>
            <w:r w:rsidRPr="001B7209">
              <w:t xml:space="preserve"> material</w:t>
            </w:r>
          </w:p>
          <w:p w:rsidR="00EE2574" w:rsidRPr="001B7209" w:rsidRDefault="00EE2574" w:rsidP="00EE2574">
            <w:pPr>
              <w:tabs>
                <w:tab w:val="left" w:pos="1260"/>
              </w:tabs>
            </w:pPr>
            <w:r w:rsidRPr="001B7209">
              <w:t xml:space="preserve">2. Class discussions / teaching students to think independently and engage in group discussions &amp; practice  </w:t>
            </w:r>
          </w:p>
          <w:p w:rsidR="00EE2574" w:rsidRPr="001B7209" w:rsidRDefault="00EE2574" w:rsidP="00EE2574">
            <w:pPr>
              <w:tabs>
                <w:tab w:val="left" w:pos="1260"/>
              </w:tabs>
            </w:pPr>
            <w:r w:rsidRPr="001B7209">
              <w:t>3. Individual meetings with students/ encouragement of students to discuss paper topics  outside the class</w:t>
            </w:r>
          </w:p>
          <w:p w:rsidR="00EE2574" w:rsidRPr="001B7209" w:rsidRDefault="00EE2574" w:rsidP="00EE2574">
            <w:pPr>
              <w:tabs>
                <w:tab w:val="left" w:pos="1260"/>
              </w:tabs>
            </w:pPr>
            <w:r w:rsidRPr="001B7209">
              <w:t xml:space="preserve">    room with the instructor</w:t>
            </w:r>
          </w:p>
          <w:p w:rsidR="00EE2574" w:rsidRPr="001B7209" w:rsidRDefault="00EE2574" w:rsidP="00EE2574">
            <w:pPr>
              <w:tabs>
                <w:tab w:val="left" w:pos="1260"/>
              </w:tabs>
            </w:pPr>
            <w:r w:rsidRPr="001B7209">
              <w:t>4. Group / pair work will be encouraged.</w:t>
            </w:r>
          </w:p>
          <w:p w:rsidR="00AA0A63" w:rsidRPr="00FA426B" w:rsidRDefault="00AA0A63" w:rsidP="004F175D">
            <w:pPr>
              <w:rPr>
                <w:b/>
                <w:bCs/>
                <w:color w:val="FF0000"/>
                <w:sz w:val="28"/>
                <w:szCs w:val="28"/>
              </w:rPr>
            </w:pPr>
          </w:p>
        </w:tc>
        <w:tc>
          <w:tcPr>
            <w:tcW w:w="1025" w:type="pct"/>
            <w:gridSpan w:val="2"/>
            <w:tcBorders>
              <w:top w:val="dotted" w:sz="4" w:space="0" w:color="auto"/>
              <w:bottom w:val="dotted" w:sz="4" w:space="0" w:color="auto"/>
            </w:tcBorders>
          </w:tcPr>
          <w:p w:rsidR="00EE2574" w:rsidRPr="001B7209" w:rsidRDefault="00EE2574" w:rsidP="00EE2574">
            <w:r w:rsidRPr="001B7209">
              <w:t>1.  Class participation</w:t>
            </w:r>
          </w:p>
          <w:p w:rsidR="00EE2574" w:rsidRPr="001B7209" w:rsidRDefault="00EE2574" w:rsidP="00EE2574">
            <w:r w:rsidRPr="001B7209">
              <w:t>2.  Presentations</w:t>
            </w:r>
          </w:p>
          <w:p w:rsidR="00EE2574" w:rsidRPr="001B7209" w:rsidRDefault="00EE2574" w:rsidP="00EE2574">
            <w:r w:rsidRPr="001B7209">
              <w:t>3.  Home Assignments</w:t>
            </w:r>
          </w:p>
          <w:p w:rsidR="00EE2574" w:rsidRPr="001B7209" w:rsidRDefault="00EE2574" w:rsidP="00EE2574">
            <w:r w:rsidRPr="001B7209">
              <w:t>4.  Midterms and exams</w:t>
            </w:r>
          </w:p>
          <w:p w:rsidR="00EE2574" w:rsidRPr="001B7209" w:rsidRDefault="00EE2574" w:rsidP="00EE2574">
            <w:r w:rsidRPr="001B7209">
              <w:t>5.  Group assignments</w:t>
            </w:r>
          </w:p>
          <w:p w:rsidR="00AA0A63" w:rsidRPr="00FA426B" w:rsidRDefault="00EE2574" w:rsidP="00EE2574">
            <w:pPr>
              <w:rPr>
                <w:b/>
                <w:bCs/>
                <w:color w:val="FF0000"/>
                <w:sz w:val="28"/>
                <w:szCs w:val="28"/>
              </w:rPr>
            </w:pPr>
            <w:r w:rsidRPr="001B7209">
              <w:t>6.  Quizzes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Pr="00A50433" w:rsidRDefault="00EE2574" w:rsidP="00EE2574">
            <w:pPr>
              <w:rPr>
                <w:b/>
                <w:bCs/>
                <w:sz w:val="28"/>
                <w:szCs w:val="28"/>
              </w:rPr>
            </w:pPr>
            <w:r>
              <w:rPr>
                <w:b/>
                <w:bCs/>
                <w:sz w:val="28"/>
                <w:szCs w:val="28"/>
              </w:rPr>
              <w:t>2.3</w:t>
            </w:r>
          </w:p>
        </w:tc>
        <w:tc>
          <w:tcPr>
            <w:tcW w:w="2811" w:type="pct"/>
            <w:tcBorders>
              <w:top w:val="dotted" w:sz="4" w:space="0" w:color="auto"/>
              <w:bottom w:val="dotted" w:sz="4" w:space="0" w:color="auto"/>
            </w:tcBorders>
          </w:tcPr>
          <w:p w:rsidR="00EE2574" w:rsidRPr="00DD2A0C" w:rsidRDefault="00781501" w:rsidP="00327BC9">
            <w:pPr>
              <w:rPr>
                <w:sz w:val="28"/>
                <w:szCs w:val="28"/>
              </w:rPr>
            </w:pPr>
            <w:r>
              <w:rPr>
                <w:sz w:val="28"/>
                <w:szCs w:val="28"/>
              </w:rPr>
              <w:t>Using comparatives and superlatives</w:t>
            </w:r>
            <w:r w:rsidR="00327BC9">
              <w:rPr>
                <w:sz w:val="28"/>
                <w:szCs w:val="28"/>
              </w:rPr>
              <w:t xml:space="preserve"> correctly and appropriately.</w:t>
            </w:r>
          </w:p>
        </w:tc>
        <w:tc>
          <w:tcPr>
            <w:tcW w:w="896" w:type="pct"/>
            <w:tcBorders>
              <w:top w:val="dotted" w:sz="4" w:space="0" w:color="auto"/>
              <w:bottom w:val="dotted" w:sz="4" w:space="0" w:color="auto"/>
            </w:tcBorders>
          </w:tcPr>
          <w:p w:rsidR="00EE2574" w:rsidRPr="001B7209" w:rsidRDefault="00EE2574" w:rsidP="00EE2574">
            <w:pPr>
              <w:tabs>
                <w:tab w:val="left" w:pos="1260"/>
              </w:tabs>
            </w:pPr>
            <w:r w:rsidRPr="001B7209">
              <w:t xml:space="preserve">1. Lectures / teaching students how to use </w:t>
            </w:r>
            <w:smartTag w:uri="urn:schemas-microsoft-com:office:smarttags" w:element="City">
              <w:smartTag w:uri="urn:schemas-microsoft-com:office:smarttags" w:element="place">
                <w:r w:rsidRPr="001B7209">
                  <w:t>Reading</w:t>
                </w:r>
              </w:smartTag>
            </w:smartTag>
            <w:r w:rsidRPr="001B7209">
              <w:t xml:space="preserve"> material</w:t>
            </w:r>
          </w:p>
          <w:p w:rsidR="00EE2574" w:rsidRPr="001B7209" w:rsidRDefault="00EE2574" w:rsidP="00EE2574">
            <w:pPr>
              <w:tabs>
                <w:tab w:val="left" w:pos="1260"/>
              </w:tabs>
            </w:pPr>
            <w:r w:rsidRPr="001B7209">
              <w:t xml:space="preserve">2. Class discussions / teaching students to think independently and engage in group discussions &amp; practice  </w:t>
            </w:r>
          </w:p>
          <w:p w:rsidR="00EE2574" w:rsidRPr="001B7209" w:rsidRDefault="00EE2574" w:rsidP="00EE2574">
            <w:pPr>
              <w:tabs>
                <w:tab w:val="left" w:pos="1260"/>
              </w:tabs>
            </w:pPr>
            <w:r w:rsidRPr="001B7209">
              <w:t>3. Individual meetings with students/ encouragement of students to discuss paper topics  outside the class</w:t>
            </w:r>
          </w:p>
          <w:p w:rsidR="00EE2574" w:rsidRPr="001B7209" w:rsidRDefault="00EE2574" w:rsidP="00EE2574">
            <w:pPr>
              <w:tabs>
                <w:tab w:val="left" w:pos="1260"/>
              </w:tabs>
            </w:pPr>
            <w:r w:rsidRPr="001B7209">
              <w:lastRenderedPageBreak/>
              <w:t xml:space="preserve">    room with the instructor</w:t>
            </w:r>
          </w:p>
          <w:p w:rsidR="00EE2574" w:rsidRPr="001B7209" w:rsidRDefault="00EE2574" w:rsidP="00EE2574">
            <w:pPr>
              <w:tabs>
                <w:tab w:val="left" w:pos="1260"/>
              </w:tabs>
            </w:pPr>
            <w:r w:rsidRPr="001B7209">
              <w:t>4. Group / pair work will be encouraged.</w:t>
            </w:r>
          </w:p>
          <w:p w:rsidR="00EE2574" w:rsidRPr="00FA426B" w:rsidRDefault="00EE2574" w:rsidP="00EE2574">
            <w:pPr>
              <w:rPr>
                <w:b/>
                <w:bCs/>
                <w:color w:val="FF0000"/>
                <w:sz w:val="28"/>
                <w:szCs w:val="28"/>
              </w:rPr>
            </w:pPr>
          </w:p>
        </w:tc>
        <w:tc>
          <w:tcPr>
            <w:tcW w:w="1025" w:type="pct"/>
            <w:gridSpan w:val="2"/>
            <w:tcBorders>
              <w:top w:val="dotted" w:sz="4" w:space="0" w:color="auto"/>
              <w:bottom w:val="dotted" w:sz="4" w:space="0" w:color="auto"/>
            </w:tcBorders>
          </w:tcPr>
          <w:p w:rsidR="00EE2574" w:rsidRPr="001B7209" w:rsidRDefault="00EE2574" w:rsidP="00EE2574">
            <w:r w:rsidRPr="001B7209">
              <w:lastRenderedPageBreak/>
              <w:t>1.  Class participation</w:t>
            </w:r>
          </w:p>
          <w:p w:rsidR="00EE2574" w:rsidRPr="001B7209" w:rsidRDefault="00EE2574" w:rsidP="00EE2574">
            <w:r w:rsidRPr="001B7209">
              <w:t>2.  Presentations</w:t>
            </w:r>
          </w:p>
          <w:p w:rsidR="00EE2574" w:rsidRPr="001B7209" w:rsidRDefault="00EE2574" w:rsidP="00EE2574">
            <w:r w:rsidRPr="001B7209">
              <w:t>3.  Home Assignments</w:t>
            </w:r>
          </w:p>
          <w:p w:rsidR="00EE2574" w:rsidRPr="001B7209" w:rsidRDefault="00EE2574" w:rsidP="00EE2574">
            <w:r w:rsidRPr="001B7209">
              <w:t>4.  Midterms and exams</w:t>
            </w:r>
          </w:p>
          <w:p w:rsidR="00EE2574" w:rsidRPr="001B7209" w:rsidRDefault="00EE2574" w:rsidP="00EE2574">
            <w:r w:rsidRPr="001B7209">
              <w:t>5.  Group assignments</w:t>
            </w:r>
          </w:p>
          <w:p w:rsidR="00EE2574" w:rsidRPr="00FA426B" w:rsidRDefault="00EE2574" w:rsidP="00EE2574">
            <w:pPr>
              <w:rPr>
                <w:b/>
                <w:bCs/>
                <w:color w:val="FF0000"/>
                <w:sz w:val="28"/>
                <w:szCs w:val="28"/>
              </w:rPr>
            </w:pPr>
            <w:r w:rsidRPr="001B7209">
              <w:t>6.  Quizzes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Pr="00A50433" w:rsidRDefault="00EE2574" w:rsidP="00EE2574">
            <w:pPr>
              <w:rPr>
                <w:b/>
                <w:bCs/>
                <w:sz w:val="28"/>
                <w:szCs w:val="28"/>
              </w:rPr>
            </w:pPr>
            <w:r>
              <w:rPr>
                <w:b/>
                <w:bCs/>
                <w:sz w:val="28"/>
                <w:szCs w:val="28"/>
              </w:rPr>
              <w:lastRenderedPageBreak/>
              <w:t>2.4</w:t>
            </w:r>
          </w:p>
        </w:tc>
        <w:tc>
          <w:tcPr>
            <w:tcW w:w="2811" w:type="pct"/>
            <w:tcBorders>
              <w:top w:val="dotted" w:sz="4" w:space="0" w:color="auto"/>
              <w:bottom w:val="dotted" w:sz="4" w:space="0" w:color="auto"/>
            </w:tcBorders>
          </w:tcPr>
          <w:p w:rsidR="00EE2574" w:rsidRPr="00DD2A0C" w:rsidRDefault="00327BC9" w:rsidP="00EE2574">
            <w:pPr>
              <w:rPr>
                <w:sz w:val="28"/>
                <w:szCs w:val="28"/>
              </w:rPr>
            </w:pPr>
            <w:r>
              <w:rPr>
                <w:sz w:val="28"/>
                <w:szCs w:val="28"/>
              </w:rPr>
              <w:t xml:space="preserve">Applying </w:t>
            </w:r>
            <w:r w:rsidR="00EE2574" w:rsidRPr="00DD2A0C">
              <w:rPr>
                <w:sz w:val="28"/>
                <w:szCs w:val="28"/>
              </w:rPr>
              <w:t xml:space="preserve"> different communicative approaches to the study of </w:t>
            </w:r>
            <w:r w:rsidR="0077534A">
              <w:rPr>
                <w:sz w:val="28"/>
                <w:szCs w:val="28"/>
              </w:rPr>
              <w:t xml:space="preserve">basic grammar and </w:t>
            </w:r>
            <w:r w:rsidR="00EE2574" w:rsidRPr="00DD2A0C">
              <w:rPr>
                <w:sz w:val="28"/>
                <w:szCs w:val="28"/>
              </w:rPr>
              <w:t>writing</w:t>
            </w:r>
          </w:p>
        </w:tc>
        <w:tc>
          <w:tcPr>
            <w:tcW w:w="896" w:type="pct"/>
            <w:tcBorders>
              <w:top w:val="dotted" w:sz="4" w:space="0" w:color="auto"/>
              <w:bottom w:val="dotted" w:sz="4" w:space="0" w:color="auto"/>
            </w:tcBorders>
          </w:tcPr>
          <w:p w:rsidR="00EE2574" w:rsidRPr="001B7209" w:rsidRDefault="00EE2574" w:rsidP="00EE2574">
            <w:pPr>
              <w:tabs>
                <w:tab w:val="left" w:pos="1260"/>
              </w:tabs>
            </w:pPr>
            <w:r w:rsidRPr="001B7209">
              <w:t xml:space="preserve">1. Lectures / teaching students how to use </w:t>
            </w:r>
            <w:smartTag w:uri="urn:schemas-microsoft-com:office:smarttags" w:element="City">
              <w:smartTag w:uri="urn:schemas-microsoft-com:office:smarttags" w:element="place">
                <w:r w:rsidRPr="001B7209">
                  <w:t>Reading</w:t>
                </w:r>
              </w:smartTag>
            </w:smartTag>
            <w:r w:rsidRPr="001B7209">
              <w:t xml:space="preserve"> material</w:t>
            </w:r>
          </w:p>
          <w:p w:rsidR="00EE2574" w:rsidRPr="001B7209" w:rsidRDefault="00EE2574" w:rsidP="00EE2574">
            <w:pPr>
              <w:tabs>
                <w:tab w:val="left" w:pos="1260"/>
              </w:tabs>
            </w:pPr>
            <w:r w:rsidRPr="001B7209">
              <w:t xml:space="preserve">2. Class discussions / teaching students to think independently and engage in group discussions &amp; practice  </w:t>
            </w:r>
          </w:p>
          <w:p w:rsidR="00EE2574" w:rsidRPr="001B7209" w:rsidRDefault="00EE2574" w:rsidP="00EE2574">
            <w:pPr>
              <w:tabs>
                <w:tab w:val="left" w:pos="1260"/>
              </w:tabs>
            </w:pPr>
            <w:r w:rsidRPr="001B7209">
              <w:t>3. Individual meetings with students/ encouragement of students to discuss paper topics  outside the class</w:t>
            </w:r>
          </w:p>
          <w:p w:rsidR="00EE2574" w:rsidRPr="001B7209" w:rsidRDefault="00EE2574" w:rsidP="00EE2574">
            <w:pPr>
              <w:tabs>
                <w:tab w:val="left" w:pos="1260"/>
              </w:tabs>
            </w:pPr>
            <w:r w:rsidRPr="001B7209">
              <w:t xml:space="preserve">    room with the instructor</w:t>
            </w:r>
          </w:p>
          <w:p w:rsidR="00EE2574" w:rsidRPr="001B7209" w:rsidRDefault="00EE2574" w:rsidP="00EE2574">
            <w:pPr>
              <w:tabs>
                <w:tab w:val="left" w:pos="1260"/>
              </w:tabs>
            </w:pPr>
            <w:r w:rsidRPr="001B7209">
              <w:t>4. Group / pair work will be encouraged.</w:t>
            </w:r>
          </w:p>
          <w:p w:rsidR="00EE2574" w:rsidRPr="00FA426B" w:rsidRDefault="00EE2574" w:rsidP="00EE2574">
            <w:pPr>
              <w:rPr>
                <w:b/>
                <w:bCs/>
                <w:color w:val="FF0000"/>
                <w:sz w:val="28"/>
                <w:szCs w:val="28"/>
              </w:rPr>
            </w:pPr>
          </w:p>
        </w:tc>
        <w:tc>
          <w:tcPr>
            <w:tcW w:w="1025" w:type="pct"/>
            <w:gridSpan w:val="2"/>
            <w:tcBorders>
              <w:top w:val="dotted" w:sz="4" w:space="0" w:color="auto"/>
              <w:bottom w:val="dotted" w:sz="4" w:space="0" w:color="auto"/>
            </w:tcBorders>
          </w:tcPr>
          <w:p w:rsidR="00EE2574" w:rsidRPr="001B7209" w:rsidRDefault="00EE2574" w:rsidP="00EE2574">
            <w:r w:rsidRPr="001B7209">
              <w:t>1.  Class participation</w:t>
            </w:r>
          </w:p>
          <w:p w:rsidR="00EE2574" w:rsidRPr="001B7209" w:rsidRDefault="00EE2574" w:rsidP="00EE2574">
            <w:r w:rsidRPr="001B7209">
              <w:t>2.  Presentations</w:t>
            </w:r>
          </w:p>
          <w:p w:rsidR="00EE2574" w:rsidRPr="001B7209" w:rsidRDefault="00EE2574" w:rsidP="00EE2574">
            <w:r w:rsidRPr="001B7209">
              <w:t>3.  Home Assignments</w:t>
            </w:r>
          </w:p>
          <w:p w:rsidR="00EE2574" w:rsidRPr="001B7209" w:rsidRDefault="00EE2574" w:rsidP="00EE2574">
            <w:r w:rsidRPr="001B7209">
              <w:t>4.  Midterms and exams</w:t>
            </w:r>
          </w:p>
          <w:p w:rsidR="00EE2574" w:rsidRPr="001B7209" w:rsidRDefault="00EE2574" w:rsidP="00EE2574">
            <w:r w:rsidRPr="001B7209">
              <w:t>5.  Group assignments</w:t>
            </w:r>
          </w:p>
          <w:p w:rsidR="00EE2574" w:rsidRPr="00FA426B" w:rsidRDefault="00EE2574" w:rsidP="00EE2574">
            <w:pPr>
              <w:rPr>
                <w:b/>
                <w:bCs/>
                <w:color w:val="FF0000"/>
                <w:sz w:val="28"/>
                <w:szCs w:val="28"/>
              </w:rPr>
            </w:pPr>
            <w:r w:rsidRPr="001B7209">
              <w:t>6.  Quizzes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Default="00EE2574" w:rsidP="00EE2574">
            <w:pPr>
              <w:rPr>
                <w:b/>
                <w:bCs/>
                <w:sz w:val="28"/>
                <w:szCs w:val="28"/>
              </w:rPr>
            </w:pPr>
            <w:r>
              <w:rPr>
                <w:b/>
                <w:bCs/>
                <w:sz w:val="28"/>
                <w:szCs w:val="28"/>
              </w:rPr>
              <w:t>2.5</w:t>
            </w:r>
          </w:p>
        </w:tc>
        <w:tc>
          <w:tcPr>
            <w:tcW w:w="2811" w:type="pct"/>
            <w:tcBorders>
              <w:top w:val="dotted" w:sz="4" w:space="0" w:color="auto"/>
              <w:bottom w:val="dotted" w:sz="4" w:space="0" w:color="auto"/>
            </w:tcBorders>
          </w:tcPr>
          <w:p w:rsidR="00327BC9" w:rsidRPr="00327BC9" w:rsidRDefault="00327BC9" w:rsidP="00327BC9">
            <w:pPr>
              <w:rPr>
                <w:rFonts w:ascii="Arial" w:hAnsi="Arial" w:cs="AL-Mohanad"/>
                <w:sz w:val="28"/>
                <w:szCs w:val="28"/>
              </w:rPr>
            </w:pPr>
            <w:r w:rsidRPr="00327BC9">
              <w:rPr>
                <w:rFonts w:asciiTheme="majorBidi" w:hAnsiTheme="majorBidi" w:cstheme="majorBidi"/>
                <w:sz w:val="28"/>
                <w:szCs w:val="28"/>
              </w:rPr>
              <w:t xml:space="preserve">Use </w:t>
            </w:r>
            <w:r>
              <w:rPr>
                <w:rFonts w:asciiTheme="majorBidi" w:hAnsiTheme="majorBidi" w:cstheme="majorBidi"/>
                <w:sz w:val="28"/>
                <w:szCs w:val="28"/>
              </w:rPr>
              <w:t xml:space="preserve">English </w:t>
            </w:r>
            <w:r w:rsidRPr="00327BC9">
              <w:rPr>
                <w:rFonts w:asciiTheme="majorBidi" w:hAnsiTheme="majorBidi" w:cstheme="majorBidi"/>
                <w:sz w:val="28"/>
                <w:szCs w:val="28"/>
              </w:rPr>
              <w:t>punctuation correctly.</w:t>
            </w:r>
          </w:p>
          <w:p w:rsidR="00EE2574" w:rsidRPr="00DD2A0C" w:rsidRDefault="00EE2574" w:rsidP="00EE2574">
            <w:pPr>
              <w:rPr>
                <w:sz w:val="28"/>
                <w:szCs w:val="28"/>
              </w:rPr>
            </w:pPr>
          </w:p>
        </w:tc>
        <w:tc>
          <w:tcPr>
            <w:tcW w:w="896" w:type="pct"/>
            <w:tcBorders>
              <w:top w:val="dotted" w:sz="4" w:space="0" w:color="auto"/>
              <w:bottom w:val="dotted" w:sz="4" w:space="0" w:color="auto"/>
            </w:tcBorders>
          </w:tcPr>
          <w:p w:rsidR="00EE2574" w:rsidRPr="001B7209" w:rsidRDefault="00EE2574" w:rsidP="00EE2574">
            <w:pPr>
              <w:tabs>
                <w:tab w:val="left" w:pos="1260"/>
              </w:tabs>
            </w:pPr>
            <w:r w:rsidRPr="001B7209">
              <w:t xml:space="preserve">1. Lectures / teaching students how to use </w:t>
            </w:r>
            <w:smartTag w:uri="urn:schemas-microsoft-com:office:smarttags" w:element="City">
              <w:smartTag w:uri="urn:schemas-microsoft-com:office:smarttags" w:element="place">
                <w:r w:rsidRPr="001B7209">
                  <w:t>Reading</w:t>
                </w:r>
              </w:smartTag>
            </w:smartTag>
            <w:r w:rsidRPr="001B7209">
              <w:t xml:space="preserve"> material</w:t>
            </w:r>
          </w:p>
          <w:p w:rsidR="00EE2574" w:rsidRPr="001B7209" w:rsidRDefault="00EE2574" w:rsidP="00EE2574">
            <w:pPr>
              <w:tabs>
                <w:tab w:val="left" w:pos="1260"/>
              </w:tabs>
            </w:pPr>
            <w:r w:rsidRPr="001B7209">
              <w:t xml:space="preserve">2. Class discussions / teaching students to think independently and engage in group discussions &amp; practice  </w:t>
            </w:r>
          </w:p>
          <w:p w:rsidR="00EE2574" w:rsidRPr="001B7209" w:rsidRDefault="00EE2574" w:rsidP="00EE2574">
            <w:pPr>
              <w:tabs>
                <w:tab w:val="left" w:pos="1260"/>
              </w:tabs>
            </w:pPr>
            <w:r w:rsidRPr="001B7209">
              <w:t xml:space="preserve">3. Individual meetings with </w:t>
            </w:r>
            <w:r w:rsidRPr="001B7209">
              <w:lastRenderedPageBreak/>
              <w:t>students/ encouragement of students to discuss paper topics  outside the class</w:t>
            </w:r>
          </w:p>
          <w:p w:rsidR="00EE2574" w:rsidRPr="001B7209" w:rsidRDefault="00EE2574" w:rsidP="00EE2574">
            <w:pPr>
              <w:tabs>
                <w:tab w:val="left" w:pos="1260"/>
              </w:tabs>
            </w:pPr>
            <w:r w:rsidRPr="001B7209">
              <w:t xml:space="preserve">    room with the instructor</w:t>
            </w:r>
          </w:p>
          <w:p w:rsidR="00EE2574" w:rsidRPr="001B7209" w:rsidRDefault="00EE2574" w:rsidP="00EE2574">
            <w:pPr>
              <w:tabs>
                <w:tab w:val="left" w:pos="1260"/>
              </w:tabs>
            </w:pPr>
            <w:r w:rsidRPr="001B7209">
              <w:t>4. Group / pair work will be encouraged.</w:t>
            </w:r>
          </w:p>
          <w:p w:rsidR="00EE2574" w:rsidRPr="00FA426B" w:rsidRDefault="00EE2574" w:rsidP="00EE2574">
            <w:pPr>
              <w:rPr>
                <w:b/>
                <w:bCs/>
                <w:color w:val="FF0000"/>
                <w:sz w:val="28"/>
                <w:szCs w:val="28"/>
              </w:rPr>
            </w:pPr>
          </w:p>
        </w:tc>
        <w:tc>
          <w:tcPr>
            <w:tcW w:w="1025" w:type="pct"/>
            <w:gridSpan w:val="2"/>
            <w:tcBorders>
              <w:top w:val="dotted" w:sz="4" w:space="0" w:color="auto"/>
              <w:bottom w:val="dotted" w:sz="4" w:space="0" w:color="auto"/>
            </w:tcBorders>
          </w:tcPr>
          <w:p w:rsidR="00EE2574" w:rsidRPr="001B7209" w:rsidRDefault="00EE2574" w:rsidP="00EE2574">
            <w:r w:rsidRPr="001B7209">
              <w:lastRenderedPageBreak/>
              <w:t>1.  Class participation</w:t>
            </w:r>
          </w:p>
          <w:p w:rsidR="00EE2574" w:rsidRPr="001B7209" w:rsidRDefault="00EE2574" w:rsidP="00EE2574">
            <w:r w:rsidRPr="001B7209">
              <w:t>2.  Presentations</w:t>
            </w:r>
          </w:p>
          <w:p w:rsidR="00EE2574" w:rsidRPr="001B7209" w:rsidRDefault="00EE2574" w:rsidP="00EE2574">
            <w:r w:rsidRPr="001B7209">
              <w:t>3.  Home Assignments</w:t>
            </w:r>
          </w:p>
          <w:p w:rsidR="00EE2574" w:rsidRPr="001B7209" w:rsidRDefault="00EE2574" w:rsidP="00EE2574">
            <w:r w:rsidRPr="001B7209">
              <w:t>4.  Midterms and exams</w:t>
            </w:r>
          </w:p>
          <w:p w:rsidR="00EE2574" w:rsidRPr="001B7209" w:rsidRDefault="00EE2574" w:rsidP="00EE2574">
            <w:r w:rsidRPr="001B7209">
              <w:t>5.  Group assignments</w:t>
            </w:r>
          </w:p>
          <w:p w:rsidR="00EE2574" w:rsidRPr="00FA426B" w:rsidRDefault="00EE2574" w:rsidP="00EE2574">
            <w:pPr>
              <w:rPr>
                <w:b/>
                <w:bCs/>
                <w:color w:val="FF0000"/>
                <w:sz w:val="28"/>
                <w:szCs w:val="28"/>
              </w:rPr>
            </w:pPr>
            <w:r w:rsidRPr="001B7209">
              <w:t>6.  Quizzes</w:t>
            </w:r>
          </w:p>
        </w:tc>
      </w:tr>
      <w:tr w:rsidR="00AA0A63"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BDD6EE"/>
            <w:vAlign w:val="center"/>
          </w:tcPr>
          <w:p w:rsidR="00AA0A63" w:rsidRPr="00B43C49" w:rsidRDefault="00AA0A63" w:rsidP="004F175D">
            <w:pPr>
              <w:jc w:val="center"/>
              <w:rPr>
                <w:b/>
                <w:bCs/>
                <w:sz w:val="28"/>
                <w:szCs w:val="28"/>
              </w:rPr>
            </w:pPr>
            <w:r w:rsidRPr="00B43C49">
              <w:rPr>
                <w:b/>
                <w:bCs/>
                <w:sz w:val="28"/>
                <w:szCs w:val="28"/>
              </w:rPr>
              <w:lastRenderedPageBreak/>
              <w:t>3.0</w:t>
            </w:r>
          </w:p>
        </w:tc>
        <w:tc>
          <w:tcPr>
            <w:tcW w:w="4732" w:type="pct"/>
            <w:gridSpan w:val="4"/>
            <w:tcBorders>
              <w:top w:val="single" w:sz="12" w:space="0" w:color="auto"/>
              <w:bottom w:val="single" w:sz="12" w:space="0" w:color="auto"/>
            </w:tcBorders>
            <w:shd w:val="clear" w:color="auto" w:fill="BDD6EE"/>
          </w:tcPr>
          <w:p w:rsidR="00AA0A63" w:rsidRPr="00DD2A0C" w:rsidRDefault="00AA0A63" w:rsidP="004F175D">
            <w:pPr>
              <w:rPr>
                <w:b/>
                <w:bCs/>
                <w:sz w:val="28"/>
                <w:szCs w:val="28"/>
              </w:rPr>
            </w:pPr>
            <w:r w:rsidRPr="00DD2A0C">
              <w:rPr>
                <w:b/>
                <w:bCs/>
                <w:sz w:val="28"/>
                <w:szCs w:val="28"/>
              </w:rPr>
              <w:t>Interpersonal Skills &amp; Responsibility</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EE2574" w:rsidRPr="00A50433" w:rsidRDefault="00EE2574" w:rsidP="00EE2574">
            <w:pPr>
              <w:rPr>
                <w:b/>
                <w:bCs/>
                <w:sz w:val="28"/>
                <w:szCs w:val="28"/>
              </w:rPr>
            </w:pPr>
            <w:r w:rsidRPr="00A50433">
              <w:rPr>
                <w:b/>
                <w:bCs/>
                <w:sz w:val="28"/>
                <w:szCs w:val="28"/>
              </w:rPr>
              <w:t>3.1</w:t>
            </w:r>
          </w:p>
        </w:tc>
        <w:tc>
          <w:tcPr>
            <w:tcW w:w="2811" w:type="pct"/>
            <w:tcBorders>
              <w:top w:val="single" w:sz="12" w:space="0" w:color="auto"/>
              <w:bottom w:val="dotted" w:sz="4" w:space="0" w:color="auto"/>
            </w:tcBorders>
          </w:tcPr>
          <w:p w:rsidR="00EE2574" w:rsidRPr="00DD2A0C" w:rsidRDefault="00327BC9" w:rsidP="00EE2574">
            <w:pPr>
              <w:rPr>
                <w:sz w:val="28"/>
                <w:szCs w:val="28"/>
              </w:rPr>
            </w:pPr>
            <w:r>
              <w:rPr>
                <w:sz w:val="28"/>
                <w:szCs w:val="28"/>
              </w:rPr>
              <w:t xml:space="preserve">Completing </w:t>
            </w:r>
            <w:r w:rsidR="00EE2574" w:rsidRPr="00DD2A0C">
              <w:rPr>
                <w:sz w:val="28"/>
                <w:szCs w:val="28"/>
              </w:rPr>
              <w:t xml:space="preserve"> reading assignments in due time. </w:t>
            </w:r>
          </w:p>
          <w:p w:rsidR="00EE2574" w:rsidRPr="00DD2A0C" w:rsidRDefault="00EE2574" w:rsidP="00EE2574">
            <w:pPr>
              <w:rPr>
                <w:b/>
                <w:bCs/>
                <w:sz w:val="28"/>
                <w:szCs w:val="28"/>
              </w:rPr>
            </w:pPr>
          </w:p>
        </w:tc>
        <w:tc>
          <w:tcPr>
            <w:tcW w:w="896" w:type="pct"/>
            <w:tcBorders>
              <w:top w:val="single" w:sz="12" w:space="0" w:color="auto"/>
              <w:bottom w:val="dotted" w:sz="4" w:space="0" w:color="auto"/>
            </w:tcBorders>
          </w:tcPr>
          <w:p w:rsidR="00EE2574" w:rsidRPr="001B7209" w:rsidRDefault="00EE2574" w:rsidP="00EE2574">
            <w:r w:rsidRPr="001B7209">
              <w:t>1. Students are made aware of the significance of time management in teaching learning process</w:t>
            </w:r>
          </w:p>
          <w:p w:rsidR="00EE2574" w:rsidRPr="001B7209" w:rsidRDefault="00EE2574" w:rsidP="00EE2574">
            <w:r w:rsidRPr="001B7209">
              <w:t>2. Discussions with students on reading rules and its usages</w:t>
            </w:r>
          </w:p>
          <w:p w:rsidR="00EE2574" w:rsidRPr="001B7209" w:rsidRDefault="00EE2574" w:rsidP="00EE2574">
            <w:r w:rsidRPr="001B7209">
              <w:t>3. Individual counseling on writing difficulties</w:t>
            </w:r>
          </w:p>
          <w:p w:rsidR="00EE2574" w:rsidRPr="00EE2574" w:rsidRDefault="00EE2574" w:rsidP="00EE2574">
            <w:pPr>
              <w:rPr>
                <w:lang w:val="en-GB" w:eastAsia="en-GB"/>
              </w:rPr>
            </w:pPr>
            <w:r w:rsidRPr="001B7209">
              <w:t xml:space="preserve">4. Group work and pair work </w:t>
            </w:r>
            <w:r w:rsidRPr="001B7209">
              <w:rPr>
                <w:lang w:val="en-GB" w:eastAsia="en-GB"/>
              </w:rPr>
              <w:t>that encourage the student to explain, discuss and defend his own ideas with hispeers.</w:t>
            </w:r>
          </w:p>
        </w:tc>
        <w:tc>
          <w:tcPr>
            <w:tcW w:w="1025" w:type="pct"/>
            <w:gridSpan w:val="2"/>
            <w:tcBorders>
              <w:top w:val="single" w:sz="12" w:space="0" w:color="auto"/>
              <w:bottom w:val="dotted" w:sz="4" w:space="0" w:color="auto"/>
            </w:tcBorders>
          </w:tcPr>
          <w:p w:rsidR="00EE2574" w:rsidRPr="001B7209" w:rsidRDefault="00EE2574" w:rsidP="00EE2574">
            <w:r w:rsidRPr="001B7209">
              <w:t>1. Active class participation reflects the students ability to keep up with the reading schedule effectively</w:t>
            </w:r>
          </w:p>
          <w:p w:rsidR="00EE2574" w:rsidRPr="001B7209" w:rsidRDefault="00EE2574" w:rsidP="00EE2574">
            <w:r w:rsidRPr="001B7209">
              <w:t>2. The habit of doing homework will certify to the student’s ability to fulfill assignments and respect deadlines</w:t>
            </w:r>
          </w:p>
          <w:p w:rsidR="00EE2574" w:rsidRPr="001B7209" w:rsidRDefault="00EE2574" w:rsidP="00EE2574">
            <w:r w:rsidRPr="001B7209">
              <w:t xml:space="preserve">3. Performance on midterms and final exams are evidence of the student’s ability to recollect andsynthesize information </w:t>
            </w:r>
          </w:p>
          <w:p w:rsidR="00EE2574" w:rsidRPr="001B7209" w:rsidRDefault="00EE2574" w:rsidP="00EE2574">
            <w:pPr>
              <w:rPr>
                <w:sz w:val="28"/>
                <w:szCs w:val="28"/>
              </w:rPr>
            </w:pPr>
            <w:r w:rsidRPr="001B7209">
              <w:t>4. Instructor’s assessment of student’s performance and seriousness during individual supervision hours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Pr="00A50433" w:rsidRDefault="00EE2574" w:rsidP="00EE2574">
            <w:pPr>
              <w:rPr>
                <w:b/>
                <w:bCs/>
                <w:sz w:val="28"/>
                <w:szCs w:val="28"/>
              </w:rPr>
            </w:pPr>
            <w:r w:rsidRPr="00A50433">
              <w:rPr>
                <w:b/>
                <w:bCs/>
                <w:sz w:val="28"/>
                <w:szCs w:val="28"/>
              </w:rPr>
              <w:t>3.2</w:t>
            </w:r>
          </w:p>
        </w:tc>
        <w:tc>
          <w:tcPr>
            <w:tcW w:w="2811" w:type="pct"/>
            <w:tcBorders>
              <w:top w:val="dotted" w:sz="4" w:space="0" w:color="auto"/>
              <w:bottom w:val="dotted" w:sz="4" w:space="0" w:color="auto"/>
            </w:tcBorders>
          </w:tcPr>
          <w:p w:rsidR="00EE2574" w:rsidRPr="00DD2A0C" w:rsidRDefault="00327BC9" w:rsidP="00327BC9">
            <w:pPr>
              <w:rPr>
                <w:sz w:val="28"/>
                <w:szCs w:val="28"/>
              </w:rPr>
            </w:pPr>
            <w:r>
              <w:rPr>
                <w:sz w:val="28"/>
                <w:szCs w:val="28"/>
              </w:rPr>
              <w:t>P</w:t>
            </w:r>
            <w:r w:rsidR="00EE2574" w:rsidRPr="00DD2A0C">
              <w:rPr>
                <w:sz w:val="28"/>
                <w:szCs w:val="28"/>
              </w:rPr>
              <w:t>articipat</w:t>
            </w:r>
            <w:r>
              <w:rPr>
                <w:sz w:val="28"/>
                <w:szCs w:val="28"/>
              </w:rPr>
              <w:t>ing</w:t>
            </w:r>
            <w:r w:rsidR="00EE2574" w:rsidRPr="00DD2A0C">
              <w:rPr>
                <w:sz w:val="28"/>
                <w:szCs w:val="28"/>
              </w:rPr>
              <w:t xml:space="preserve"> in class discussion and think</w:t>
            </w:r>
            <w:r>
              <w:rPr>
                <w:sz w:val="28"/>
                <w:szCs w:val="28"/>
              </w:rPr>
              <w:t>ing</w:t>
            </w:r>
            <w:r w:rsidR="00EE2574" w:rsidRPr="00DD2A0C">
              <w:rPr>
                <w:sz w:val="28"/>
                <w:szCs w:val="28"/>
              </w:rPr>
              <w:t xml:space="preserve"> independently</w:t>
            </w:r>
            <w:r>
              <w:rPr>
                <w:sz w:val="28"/>
                <w:szCs w:val="28"/>
              </w:rPr>
              <w:t xml:space="preserve"> and critically </w:t>
            </w:r>
            <w:r w:rsidR="00EE2574" w:rsidRPr="00DD2A0C">
              <w:rPr>
                <w:sz w:val="28"/>
                <w:szCs w:val="28"/>
              </w:rPr>
              <w:t xml:space="preserve">. </w:t>
            </w:r>
          </w:p>
        </w:tc>
        <w:tc>
          <w:tcPr>
            <w:tcW w:w="896" w:type="pct"/>
            <w:tcBorders>
              <w:top w:val="dotted" w:sz="4" w:space="0" w:color="auto"/>
              <w:bottom w:val="dotted" w:sz="4" w:space="0" w:color="auto"/>
            </w:tcBorders>
          </w:tcPr>
          <w:p w:rsidR="00EE2574" w:rsidRPr="001B7209" w:rsidRDefault="00EE2574" w:rsidP="00EE2574">
            <w:r w:rsidRPr="001B7209">
              <w:t>1. Students are made aware of the significance of time management in teaching learning process</w:t>
            </w:r>
          </w:p>
          <w:p w:rsidR="00EE2574" w:rsidRPr="001B7209" w:rsidRDefault="00EE2574" w:rsidP="00EE2574">
            <w:r w:rsidRPr="001B7209">
              <w:t xml:space="preserve">2. Discussions </w:t>
            </w:r>
            <w:r w:rsidRPr="001B7209">
              <w:lastRenderedPageBreak/>
              <w:t>with students on reading rules and its usages</w:t>
            </w:r>
          </w:p>
          <w:p w:rsidR="00EE2574" w:rsidRPr="001B7209" w:rsidRDefault="00EE2574" w:rsidP="00EE2574">
            <w:r w:rsidRPr="001B7209">
              <w:t>3. Individual counseling on writing difficulties</w:t>
            </w:r>
          </w:p>
          <w:p w:rsidR="00EE2574" w:rsidRPr="00A50433" w:rsidRDefault="00EE2574" w:rsidP="00EE2574">
            <w:pPr>
              <w:rPr>
                <w:sz w:val="28"/>
                <w:szCs w:val="28"/>
              </w:rPr>
            </w:pPr>
            <w:r w:rsidRPr="001B7209">
              <w:t xml:space="preserve">4. Group work and pair work </w:t>
            </w:r>
            <w:r w:rsidRPr="001B7209">
              <w:rPr>
                <w:lang w:val="en-GB" w:eastAsia="en-GB"/>
              </w:rPr>
              <w:t>that encourage the student to explain, discuss and defend his own ideas with hispeers.</w:t>
            </w:r>
          </w:p>
        </w:tc>
        <w:tc>
          <w:tcPr>
            <w:tcW w:w="1025" w:type="pct"/>
            <w:gridSpan w:val="2"/>
            <w:tcBorders>
              <w:top w:val="dotted" w:sz="4" w:space="0" w:color="auto"/>
              <w:bottom w:val="dotted" w:sz="4" w:space="0" w:color="auto"/>
            </w:tcBorders>
          </w:tcPr>
          <w:p w:rsidR="00EE2574" w:rsidRPr="001B7209" w:rsidRDefault="00EE2574" w:rsidP="00EE2574">
            <w:r w:rsidRPr="001B7209">
              <w:lastRenderedPageBreak/>
              <w:t>1. Active class participation reflects the students ability to keep up with the reading schedule effectively</w:t>
            </w:r>
          </w:p>
          <w:p w:rsidR="00EE2574" w:rsidRPr="001B7209" w:rsidRDefault="00EE2574" w:rsidP="00EE2574">
            <w:r w:rsidRPr="001B7209">
              <w:t xml:space="preserve">2. The habit of doing homework </w:t>
            </w:r>
            <w:r w:rsidRPr="001B7209">
              <w:lastRenderedPageBreak/>
              <w:t>will certify to the student’s ability to fulfill assignments and respect deadlines</w:t>
            </w:r>
          </w:p>
          <w:p w:rsidR="00EE2574" w:rsidRPr="001B7209" w:rsidRDefault="00EE2574" w:rsidP="00EE2574">
            <w:r w:rsidRPr="001B7209">
              <w:t xml:space="preserve">3. Performance on midterms and final exams are evidence of the student’s ability to recollect andsynthesize information </w:t>
            </w:r>
          </w:p>
          <w:p w:rsidR="00EE2574" w:rsidRPr="00A50433" w:rsidRDefault="00EE2574" w:rsidP="00EE2574">
            <w:pPr>
              <w:rPr>
                <w:sz w:val="28"/>
                <w:szCs w:val="28"/>
              </w:rPr>
            </w:pPr>
            <w:r w:rsidRPr="001B7209">
              <w:t>4. Instructor’s assessment of student’s performance and seriousness during individual supervision hours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Pr="00A50433" w:rsidRDefault="00EE2574" w:rsidP="00EE2574">
            <w:pPr>
              <w:rPr>
                <w:b/>
                <w:bCs/>
                <w:sz w:val="28"/>
                <w:szCs w:val="28"/>
              </w:rPr>
            </w:pPr>
            <w:r>
              <w:rPr>
                <w:b/>
                <w:bCs/>
                <w:sz w:val="28"/>
                <w:szCs w:val="28"/>
              </w:rPr>
              <w:lastRenderedPageBreak/>
              <w:t>3.3</w:t>
            </w:r>
          </w:p>
        </w:tc>
        <w:tc>
          <w:tcPr>
            <w:tcW w:w="2811" w:type="pct"/>
            <w:tcBorders>
              <w:top w:val="dotted" w:sz="4" w:space="0" w:color="auto"/>
              <w:bottom w:val="dotted" w:sz="4" w:space="0" w:color="auto"/>
            </w:tcBorders>
          </w:tcPr>
          <w:p w:rsidR="00EE2574" w:rsidRPr="00DD2A0C" w:rsidRDefault="00327BC9" w:rsidP="00EE2574">
            <w:pPr>
              <w:rPr>
                <w:sz w:val="28"/>
                <w:szCs w:val="28"/>
              </w:rPr>
            </w:pPr>
            <w:r>
              <w:rPr>
                <w:sz w:val="28"/>
                <w:szCs w:val="28"/>
              </w:rPr>
              <w:t xml:space="preserve">Acting </w:t>
            </w:r>
            <w:r w:rsidR="00EE2574" w:rsidRPr="00DD2A0C">
              <w:rPr>
                <w:sz w:val="28"/>
                <w:szCs w:val="28"/>
              </w:rPr>
              <w:t xml:space="preserve"> responsibly in carrying out individual as well as group assignments</w:t>
            </w:r>
            <w:r w:rsidR="0077534A">
              <w:rPr>
                <w:sz w:val="28"/>
                <w:szCs w:val="28"/>
              </w:rPr>
              <w:t xml:space="preserve"> or any  other tasks.</w:t>
            </w:r>
          </w:p>
        </w:tc>
        <w:tc>
          <w:tcPr>
            <w:tcW w:w="896" w:type="pct"/>
            <w:tcBorders>
              <w:top w:val="dotted" w:sz="4" w:space="0" w:color="auto"/>
              <w:bottom w:val="dotted" w:sz="4" w:space="0" w:color="auto"/>
            </w:tcBorders>
          </w:tcPr>
          <w:p w:rsidR="00EE2574" w:rsidRPr="001B7209" w:rsidRDefault="00EE2574" w:rsidP="00EE2574">
            <w:r w:rsidRPr="001B7209">
              <w:t>1. Students are made aware of the significance of time management in teaching learning process</w:t>
            </w:r>
          </w:p>
          <w:p w:rsidR="00EE2574" w:rsidRPr="001B7209" w:rsidRDefault="00EE2574" w:rsidP="00EE2574">
            <w:r w:rsidRPr="001B7209">
              <w:t>2. Discussions with students on reading rules and its usages</w:t>
            </w:r>
          </w:p>
          <w:p w:rsidR="00EE2574" w:rsidRPr="001B7209" w:rsidRDefault="00EE2574" w:rsidP="00EE2574">
            <w:r w:rsidRPr="001B7209">
              <w:t>3. Individual counseling on writing difficulties</w:t>
            </w:r>
          </w:p>
          <w:p w:rsidR="00EE2574" w:rsidRPr="00A50433" w:rsidRDefault="00EE2574" w:rsidP="00EE2574">
            <w:pPr>
              <w:jc w:val="both"/>
              <w:rPr>
                <w:sz w:val="28"/>
                <w:szCs w:val="28"/>
              </w:rPr>
            </w:pPr>
            <w:r w:rsidRPr="001B7209">
              <w:t xml:space="preserve">4. Group work and pair work </w:t>
            </w:r>
            <w:r w:rsidRPr="001B7209">
              <w:rPr>
                <w:lang w:val="en-GB" w:eastAsia="en-GB"/>
              </w:rPr>
              <w:t>that encourage the student to explain, discuss and defend his own ideas with hispeers.</w:t>
            </w:r>
          </w:p>
        </w:tc>
        <w:tc>
          <w:tcPr>
            <w:tcW w:w="1025" w:type="pct"/>
            <w:gridSpan w:val="2"/>
            <w:tcBorders>
              <w:top w:val="dotted" w:sz="4" w:space="0" w:color="auto"/>
              <w:bottom w:val="dotted" w:sz="4" w:space="0" w:color="auto"/>
            </w:tcBorders>
          </w:tcPr>
          <w:p w:rsidR="00EE2574" w:rsidRPr="001B7209" w:rsidRDefault="00EE2574" w:rsidP="00EE2574">
            <w:r w:rsidRPr="001B7209">
              <w:t>1. Active class participation reflects the students ability to keep up with the reading schedule effectively</w:t>
            </w:r>
          </w:p>
          <w:p w:rsidR="00EE2574" w:rsidRPr="001B7209" w:rsidRDefault="00EE2574" w:rsidP="00EE2574">
            <w:r w:rsidRPr="001B7209">
              <w:t>2. The habit of doing homework will certify to the student’s ability to fulfill assignments and respect deadlines</w:t>
            </w:r>
          </w:p>
          <w:p w:rsidR="00EE2574" w:rsidRPr="001B7209" w:rsidRDefault="00EE2574" w:rsidP="00EE2574">
            <w:r w:rsidRPr="001B7209">
              <w:t>3. Performance on midterms and final exams are evidence of the student’s ability to recollect and</w:t>
            </w:r>
            <w:r w:rsidR="000510A0">
              <w:t xml:space="preserve"> </w:t>
            </w:r>
            <w:r w:rsidRPr="001B7209">
              <w:t xml:space="preserve">synthesize information </w:t>
            </w:r>
          </w:p>
          <w:p w:rsidR="00EE2574" w:rsidRPr="00A50433" w:rsidRDefault="00EE2574" w:rsidP="00EE2574">
            <w:pPr>
              <w:rPr>
                <w:sz w:val="28"/>
                <w:szCs w:val="28"/>
              </w:rPr>
            </w:pPr>
            <w:r w:rsidRPr="001B7209">
              <w:t>4. Instructor’s assessment of student’s performance and seriousness during individual supervision hours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Pr="00A50433" w:rsidRDefault="00EE2574" w:rsidP="00EE2574">
            <w:pPr>
              <w:rPr>
                <w:b/>
                <w:bCs/>
                <w:sz w:val="28"/>
                <w:szCs w:val="28"/>
              </w:rPr>
            </w:pPr>
            <w:r>
              <w:rPr>
                <w:b/>
                <w:bCs/>
                <w:sz w:val="28"/>
                <w:szCs w:val="28"/>
              </w:rPr>
              <w:t>3.4</w:t>
            </w:r>
          </w:p>
        </w:tc>
        <w:tc>
          <w:tcPr>
            <w:tcW w:w="2811" w:type="pct"/>
            <w:tcBorders>
              <w:top w:val="dotted" w:sz="4" w:space="0" w:color="auto"/>
              <w:bottom w:val="dotted" w:sz="4" w:space="0" w:color="auto"/>
            </w:tcBorders>
          </w:tcPr>
          <w:p w:rsidR="00EE2574" w:rsidRPr="00DD2A0C" w:rsidRDefault="00244280" w:rsidP="0077534A">
            <w:pPr>
              <w:rPr>
                <w:sz w:val="28"/>
                <w:szCs w:val="28"/>
              </w:rPr>
            </w:pPr>
            <w:r>
              <w:rPr>
                <w:sz w:val="28"/>
                <w:szCs w:val="28"/>
              </w:rPr>
              <w:t>Learn team and inter-team skills</w:t>
            </w:r>
            <w:r w:rsidR="0077534A">
              <w:rPr>
                <w:sz w:val="28"/>
                <w:szCs w:val="28"/>
              </w:rPr>
              <w:t xml:space="preserve"> in the context of studying grammar and sentence structure.</w:t>
            </w:r>
          </w:p>
        </w:tc>
        <w:tc>
          <w:tcPr>
            <w:tcW w:w="896" w:type="pct"/>
            <w:tcBorders>
              <w:top w:val="dotted" w:sz="4" w:space="0" w:color="auto"/>
              <w:bottom w:val="dotted" w:sz="4" w:space="0" w:color="auto"/>
            </w:tcBorders>
          </w:tcPr>
          <w:p w:rsidR="00EE2574" w:rsidRPr="001B7209" w:rsidRDefault="00EE2574" w:rsidP="00EE2574">
            <w:r w:rsidRPr="001B7209">
              <w:t xml:space="preserve">1. Students are made aware of </w:t>
            </w:r>
            <w:r w:rsidRPr="001B7209">
              <w:lastRenderedPageBreak/>
              <w:t>the significance of time management in teaching learning process</w:t>
            </w:r>
          </w:p>
          <w:p w:rsidR="00EE2574" w:rsidRPr="001B7209" w:rsidRDefault="00EE2574" w:rsidP="00EE2574">
            <w:r w:rsidRPr="001B7209">
              <w:t>2. Discussions with students on reading rules and its usages</w:t>
            </w:r>
          </w:p>
          <w:p w:rsidR="00EE2574" w:rsidRPr="001B7209" w:rsidRDefault="00EE2574" w:rsidP="00EE2574">
            <w:r w:rsidRPr="001B7209">
              <w:t>3. Individual counseling on writing difficulties</w:t>
            </w:r>
          </w:p>
          <w:p w:rsidR="00EE2574" w:rsidRPr="00A50433" w:rsidRDefault="00EE2574" w:rsidP="00EE2574">
            <w:pPr>
              <w:jc w:val="both"/>
              <w:rPr>
                <w:sz w:val="28"/>
                <w:szCs w:val="28"/>
              </w:rPr>
            </w:pPr>
            <w:r w:rsidRPr="001B7209">
              <w:t xml:space="preserve">4. Group work and pair work </w:t>
            </w:r>
            <w:r w:rsidRPr="001B7209">
              <w:rPr>
                <w:lang w:val="en-GB" w:eastAsia="en-GB"/>
              </w:rPr>
              <w:t>that encourage the student to explain, discuss and defend his own ideas with hispeers.</w:t>
            </w:r>
          </w:p>
        </w:tc>
        <w:tc>
          <w:tcPr>
            <w:tcW w:w="1025" w:type="pct"/>
            <w:gridSpan w:val="2"/>
            <w:tcBorders>
              <w:top w:val="dotted" w:sz="4" w:space="0" w:color="auto"/>
              <w:bottom w:val="dotted" w:sz="4" w:space="0" w:color="auto"/>
            </w:tcBorders>
          </w:tcPr>
          <w:p w:rsidR="00EE2574" w:rsidRPr="001B7209" w:rsidRDefault="00EE2574" w:rsidP="00EE2574">
            <w:r w:rsidRPr="001B7209">
              <w:lastRenderedPageBreak/>
              <w:t xml:space="preserve">1. Active class participation </w:t>
            </w:r>
            <w:r w:rsidRPr="001B7209">
              <w:lastRenderedPageBreak/>
              <w:t>reflects the students ability to keep up with the reading schedule effectively</w:t>
            </w:r>
          </w:p>
          <w:p w:rsidR="00EE2574" w:rsidRPr="001B7209" w:rsidRDefault="00EE2574" w:rsidP="00EE2574">
            <w:r w:rsidRPr="001B7209">
              <w:t>2. The habit of doing homework will certify to the student’s ability to fulfill assignments and respect deadlines</w:t>
            </w:r>
          </w:p>
          <w:p w:rsidR="00EE2574" w:rsidRPr="001B7209" w:rsidRDefault="00EE2574" w:rsidP="00EE2574">
            <w:r w:rsidRPr="001B7209">
              <w:t xml:space="preserve">3. Performance on midterms and final exams are evidence of the student’s ability to recollect </w:t>
            </w:r>
            <w:r w:rsidR="000510A0" w:rsidRPr="001B7209">
              <w:t>and synthesize</w:t>
            </w:r>
            <w:r w:rsidRPr="001B7209">
              <w:t xml:space="preserve"> information </w:t>
            </w:r>
          </w:p>
          <w:p w:rsidR="00EE2574" w:rsidRPr="00A50433" w:rsidRDefault="00EE2574" w:rsidP="00EE2574">
            <w:pPr>
              <w:rPr>
                <w:sz w:val="28"/>
                <w:szCs w:val="28"/>
              </w:rPr>
            </w:pPr>
            <w:r w:rsidRPr="001B7209">
              <w:t>4. Instructor’s assessment of student’s performance and seriousness during individual supervision hours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E2574" w:rsidRDefault="00EE2574" w:rsidP="00EE2574">
            <w:pPr>
              <w:rPr>
                <w:b/>
                <w:bCs/>
                <w:sz w:val="28"/>
                <w:szCs w:val="28"/>
              </w:rPr>
            </w:pPr>
            <w:r>
              <w:rPr>
                <w:b/>
                <w:bCs/>
                <w:sz w:val="28"/>
                <w:szCs w:val="28"/>
              </w:rPr>
              <w:lastRenderedPageBreak/>
              <w:t>3.5</w:t>
            </w:r>
          </w:p>
        </w:tc>
        <w:tc>
          <w:tcPr>
            <w:tcW w:w="2811" w:type="pct"/>
            <w:tcBorders>
              <w:top w:val="dotted" w:sz="4" w:space="0" w:color="auto"/>
              <w:bottom w:val="dotted" w:sz="4" w:space="0" w:color="auto"/>
            </w:tcBorders>
          </w:tcPr>
          <w:p w:rsidR="00EE2574" w:rsidRPr="00DD2A0C" w:rsidRDefault="00EE2574" w:rsidP="00EE2574">
            <w:pPr>
              <w:rPr>
                <w:bCs/>
                <w:sz w:val="28"/>
                <w:szCs w:val="28"/>
              </w:rPr>
            </w:pPr>
          </w:p>
        </w:tc>
        <w:tc>
          <w:tcPr>
            <w:tcW w:w="896" w:type="pct"/>
            <w:tcBorders>
              <w:top w:val="dotted" w:sz="4" w:space="0" w:color="auto"/>
              <w:bottom w:val="dotted" w:sz="4" w:space="0" w:color="auto"/>
            </w:tcBorders>
          </w:tcPr>
          <w:p w:rsidR="00EE2574" w:rsidRPr="001B7209" w:rsidRDefault="00EE2574" w:rsidP="00EE2574">
            <w:r w:rsidRPr="001B7209">
              <w:t>1. Students are made aware of the significance of time management in teaching learning process</w:t>
            </w:r>
          </w:p>
          <w:p w:rsidR="00EE2574" w:rsidRPr="001B7209" w:rsidRDefault="00EE2574" w:rsidP="00EE2574">
            <w:r w:rsidRPr="001B7209">
              <w:t>2. Discussions with students on reading rules and its usages</w:t>
            </w:r>
          </w:p>
          <w:p w:rsidR="00EE2574" w:rsidRPr="001B7209" w:rsidRDefault="00EE2574" w:rsidP="00EE2574">
            <w:r w:rsidRPr="001B7209">
              <w:t>3. Individual counseling on writing difficulties</w:t>
            </w:r>
          </w:p>
          <w:p w:rsidR="00EE2574" w:rsidRPr="00A50433" w:rsidRDefault="00EE2574" w:rsidP="00EE2574">
            <w:pPr>
              <w:jc w:val="both"/>
              <w:rPr>
                <w:sz w:val="28"/>
                <w:szCs w:val="28"/>
              </w:rPr>
            </w:pPr>
            <w:r w:rsidRPr="001B7209">
              <w:t xml:space="preserve">4. Group work and pair work </w:t>
            </w:r>
            <w:r w:rsidRPr="001B7209">
              <w:rPr>
                <w:lang w:val="en-GB" w:eastAsia="en-GB"/>
              </w:rPr>
              <w:t>that encourage the student to explain, discuss and defend his own ideas with hispeers.</w:t>
            </w:r>
          </w:p>
        </w:tc>
        <w:tc>
          <w:tcPr>
            <w:tcW w:w="1025" w:type="pct"/>
            <w:gridSpan w:val="2"/>
            <w:tcBorders>
              <w:top w:val="dotted" w:sz="4" w:space="0" w:color="auto"/>
              <w:bottom w:val="dotted" w:sz="4" w:space="0" w:color="auto"/>
            </w:tcBorders>
          </w:tcPr>
          <w:p w:rsidR="00EE2574" w:rsidRPr="001B7209" w:rsidRDefault="00EE2574" w:rsidP="00EE2574">
            <w:r w:rsidRPr="001B7209">
              <w:t>1. Active class participation reflects the students ability to keep up with the reading schedule effectively</w:t>
            </w:r>
          </w:p>
          <w:p w:rsidR="00EE2574" w:rsidRPr="001B7209" w:rsidRDefault="00EE2574" w:rsidP="00EE2574">
            <w:r w:rsidRPr="001B7209">
              <w:t>2. The habit of doing homework will certify to the student’s ability to fulfill assignments and respect deadlines</w:t>
            </w:r>
          </w:p>
          <w:p w:rsidR="00EE2574" w:rsidRPr="001B7209" w:rsidRDefault="00EE2574" w:rsidP="00EE2574">
            <w:r w:rsidRPr="001B7209">
              <w:t xml:space="preserve">3. Performance on midterms and final exams are evidence of the student’s ability to recollect </w:t>
            </w:r>
            <w:r w:rsidR="000510A0" w:rsidRPr="001B7209">
              <w:t>and synthesize</w:t>
            </w:r>
            <w:r w:rsidRPr="001B7209">
              <w:t xml:space="preserve"> information </w:t>
            </w:r>
          </w:p>
          <w:p w:rsidR="00EE2574" w:rsidRPr="00A50433" w:rsidRDefault="00EE2574" w:rsidP="00EE2574">
            <w:pPr>
              <w:rPr>
                <w:sz w:val="28"/>
                <w:szCs w:val="28"/>
              </w:rPr>
            </w:pPr>
            <w:r w:rsidRPr="001B7209">
              <w:t xml:space="preserve">4. Instructor’s assessment of student’s </w:t>
            </w:r>
            <w:r w:rsidRPr="001B7209">
              <w:lastRenderedPageBreak/>
              <w:t>performance and seriousness during individual supervision hours</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DBDBDB"/>
            <w:vAlign w:val="center"/>
          </w:tcPr>
          <w:p w:rsidR="00EE2574" w:rsidRPr="00B43C49" w:rsidRDefault="00EE2574" w:rsidP="00EE2574">
            <w:pPr>
              <w:jc w:val="center"/>
              <w:rPr>
                <w:b/>
                <w:bCs/>
                <w:sz w:val="28"/>
                <w:szCs w:val="28"/>
              </w:rPr>
            </w:pPr>
            <w:r w:rsidRPr="00B43C49">
              <w:rPr>
                <w:b/>
                <w:bCs/>
                <w:sz w:val="28"/>
                <w:szCs w:val="28"/>
              </w:rPr>
              <w:lastRenderedPageBreak/>
              <w:t>4.0</w:t>
            </w:r>
          </w:p>
        </w:tc>
        <w:tc>
          <w:tcPr>
            <w:tcW w:w="4732" w:type="pct"/>
            <w:gridSpan w:val="4"/>
            <w:tcBorders>
              <w:top w:val="single" w:sz="12" w:space="0" w:color="auto"/>
              <w:bottom w:val="single" w:sz="12" w:space="0" w:color="auto"/>
            </w:tcBorders>
            <w:shd w:val="clear" w:color="auto" w:fill="DBDBDB"/>
          </w:tcPr>
          <w:p w:rsidR="00EE2574" w:rsidRPr="00A50433" w:rsidRDefault="00EE2574" w:rsidP="00EE2574">
            <w:pPr>
              <w:rPr>
                <w:b/>
                <w:bCs/>
                <w:sz w:val="28"/>
                <w:szCs w:val="28"/>
              </w:rPr>
            </w:pPr>
            <w:r w:rsidRPr="00A50433">
              <w:rPr>
                <w:b/>
                <w:bCs/>
                <w:sz w:val="28"/>
                <w:szCs w:val="28"/>
              </w:rPr>
              <w:t>Communication, Information Technology, Numerical</w:t>
            </w:r>
          </w:p>
        </w:tc>
      </w:tr>
      <w:tr w:rsidR="00EE2574"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EE2574" w:rsidRPr="00A50433" w:rsidRDefault="00EE2574" w:rsidP="00EE2574">
            <w:pPr>
              <w:rPr>
                <w:b/>
                <w:bCs/>
                <w:sz w:val="28"/>
                <w:szCs w:val="28"/>
              </w:rPr>
            </w:pPr>
            <w:r w:rsidRPr="00A50433">
              <w:rPr>
                <w:b/>
                <w:bCs/>
                <w:sz w:val="28"/>
                <w:szCs w:val="28"/>
              </w:rPr>
              <w:t>4.1</w:t>
            </w:r>
          </w:p>
        </w:tc>
        <w:tc>
          <w:tcPr>
            <w:tcW w:w="2811" w:type="pct"/>
            <w:tcBorders>
              <w:top w:val="single" w:sz="12" w:space="0" w:color="auto"/>
              <w:bottom w:val="dotted" w:sz="4" w:space="0" w:color="auto"/>
            </w:tcBorders>
          </w:tcPr>
          <w:p w:rsidR="00EE2574" w:rsidRPr="001B7209" w:rsidRDefault="00EE2574" w:rsidP="00EE2574">
            <w:r w:rsidRPr="001B7209">
              <w:t>Use of task</w:t>
            </w:r>
            <w:r w:rsidR="000510A0">
              <w:t>-</w:t>
            </w:r>
            <w:r w:rsidRPr="001B7209">
              <w:t xml:space="preserve"> based grammatical activities</w:t>
            </w:r>
            <w:r w:rsidR="000510A0">
              <w:t>.</w:t>
            </w:r>
          </w:p>
        </w:tc>
        <w:tc>
          <w:tcPr>
            <w:tcW w:w="896" w:type="pct"/>
            <w:tcBorders>
              <w:top w:val="single" w:sz="12" w:space="0" w:color="auto"/>
              <w:bottom w:val="dotted" w:sz="4" w:space="0" w:color="auto"/>
            </w:tcBorders>
          </w:tcPr>
          <w:p w:rsidR="00EE2574" w:rsidRPr="001B7209" w:rsidRDefault="00EE2574" w:rsidP="00EE2574">
            <w:pPr>
              <w:spacing w:before="240" w:after="120"/>
              <w:outlineLvl w:val="6"/>
              <w:rPr>
                <w:bCs/>
                <w:lang w:val="en-AU"/>
              </w:rPr>
            </w:pPr>
            <w:r w:rsidRPr="001B7209">
              <w:rPr>
                <w:bCs/>
                <w:lang w:val="en-AU"/>
              </w:rPr>
              <w:t>1. Encourage students to make extensive use of material on the web</w:t>
            </w:r>
          </w:p>
          <w:p w:rsidR="00EE2574" w:rsidRPr="001B7209" w:rsidRDefault="00EE2574" w:rsidP="00EE2574">
            <w:pPr>
              <w:rPr>
                <w:lang w:val="en-AU"/>
              </w:rPr>
            </w:pPr>
            <w:r w:rsidRPr="001B7209">
              <w:rPr>
                <w:lang w:val="en-AU"/>
              </w:rPr>
              <w:t>2. Encourage students to consult the specialist in the computer lab for help on web-based material</w:t>
            </w:r>
          </w:p>
          <w:p w:rsidR="00EE2574" w:rsidRPr="001B7209" w:rsidRDefault="00EE2574" w:rsidP="00EE2574">
            <w:pPr>
              <w:rPr>
                <w:bCs/>
                <w:lang w:val="en-AU"/>
              </w:rPr>
            </w:pPr>
            <w:r w:rsidRPr="001B7209">
              <w:rPr>
                <w:bCs/>
                <w:lang w:val="en-AU"/>
              </w:rPr>
              <w:t>3. Demand the use of PowerPoint when giving presentations</w:t>
            </w:r>
          </w:p>
          <w:p w:rsidR="00EE2574" w:rsidRPr="001B7209" w:rsidRDefault="00EE2574" w:rsidP="00EE2574">
            <w:pPr>
              <w:rPr>
                <w:bCs/>
                <w:lang w:val="en-AU"/>
              </w:rPr>
            </w:pPr>
            <w:r w:rsidRPr="001B7209">
              <w:rPr>
                <w:bCs/>
                <w:lang w:val="en-AU"/>
              </w:rPr>
              <w:t>4. Demonstrate and give blog  and  module assignments and coach students in how to carry them out</w:t>
            </w:r>
          </w:p>
          <w:p w:rsidR="00EE2574" w:rsidRPr="001B7209" w:rsidRDefault="00EE2574" w:rsidP="00EE2574">
            <w:pPr>
              <w:rPr>
                <w:bCs/>
                <w:lang w:val="en-AU"/>
              </w:rPr>
            </w:pPr>
            <w:r w:rsidRPr="001B7209">
              <w:rPr>
                <w:bCs/>
                <w:lang w:val="en-AU"/>
              </w:rPr>
              <w:t>5. Encourages growth in all areas of language use, and to be interesting, useful, and fun for student and teacher</w:t>
            </w:r>
          </w:p>
          <w:p w:rsidR="00EE2574" w:rsidRPr="001B7209" w:rsidRDefault="00EE2574" w:rsidP="00EE2574">
            <w:pPr>
              <w:rPr>
                <w:sz w:val="28"/>
                <w:szCs w:val="28"/>
              </w:rPr>
            </w:pPr>
            <w:r w:rsidRPr="001B7209">
              <w:rPr>
                <w:lang w:val="en-AU"/>
              </w:rPr>
              <w:t xml:space="preserve">    alike.  </w:t>
            </w:r>
          </w:p>
        </w:tc>
        <w:tc>
          <w:tcPr>
            <w:tcW w:w="1025" w:type="pct"/>
            <w:gridSpan w:val="2"/>
            <w:tcBorders>
              <w:top w:val="single" w:sz="12" w:space="0" w:color="auto"/>
              <w:bottom w:val="dotted" w:sz="4" w:space="0" w:color="auto"/>
            </w:tcBorders>
          </w:tcPr>
          <w:p w:rsidR="00EE2574" w:rsidRPr="00A50433" w:rsidRDefault="000510A0" w:rsidP="000510A0">
            <w:pPr>
              <w:rPr>
                <w:sz w:val="28"/>
                <w:szCs w:val="28"/>
              </w:rPr>
            </w:pPr>
            <w:r>
              <w:rPr>
                <w:sz w:val="28"/>
                <w:szCs w:val="28"/>
              </w:rPr>
              <w:t>Quizzes, tests. Final exam, short response papers, classroom presentations, etc.</w:t>
            </w:r>
          </w:p>
        </w:tc>
      </w:tr>
      <w:tr w:rsidR="00EF728B"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F728B" w:rsidRPr="00A50433" w:rsidRDefault="00EF728B" w:rsidP="00EF728B">
            <w:pPr>
              <w:rPr>
                <w:b/>
                <w:bCs/>
                <w:sz w:val="28"/>
                <w:szCs w:val="28"/>
              </w:rPr>
            </w:pPr>
            <w:r w:rsidRPr="00A50433">
              <w:rPr>
                <w:b/>
                <w:bCs/>
                <w:sz w:val="28"/>
                <w:szCs w:val="28"/>
              </w:rPr>
              <w:t>4.2</w:t>
            </w:r>
          </w:p>
        </w:tc>
        <w:tc>
          <w:tcPr>
            <w:tcW w:w="2811" w:type="pct"/>
            <w:tcBorders>
              <w:top w:val="dotted" w:sz="4" w:space="0" w:color="auto"/>
              <w:bottom w:val="dotted" w:sz="4" w:space="0" w:color="auto"/>
            </w:tcBorders>
          </w:tcPr>
          <w:p w:rsidR="00EF728B" w:rsidRPr="001B7209" w:rsidRDefault="00EF728B" w:rsidP="00EF728B">
            <w:r w:rsidRPr="001B7209">
              <w:t>Use of PowerPoint and laptop – projector systems</w:t>
            </w:r>
          </w:p>
        </w:tc>
        <w:tc>
          <w:tcPr>
            <w:tcW w:w="896" w:type="pct"/>
            <w:tcBorders>
              <w:top w:val="dotted" w:sz="4" w:space="0" w:color="auto"/>
              <w:bottom w:val="dotted" w:sz="4" w:space="0" w:color="auto"/>
            </w:tcBorders>
          </w:tcPr>
          <w:p w:rsidR="00EF728B" w:rsidRPr="001B7209" w:rsidRDefault="00EF728B" w:rsidP="00EF728B">
            <w:pPr>
              <w:spacing w:before="240" w:after="120"/>
              <w:outlineLvl w:val="6"/>
              <w:rPr>
                <w:bCs/>
                <w:lang w:val="en-AU"/>
              </w:rPr>
            </w:pPr>
            <w:r w:rsidRPr="001B7209">
              <w:rPr>
                <w:bCs/>
                <w:lang w:val="en-AU"/>
              </w:rPr>
              <w:t>1. Encourage students to make extensive use of material on the web</w:t>
            </w:r>
          </w:p>
          <w:p w:rsidR="00EF728B" w:rsidRPr="001B7209" w:rsidRDefault="00EF728B" w:rsidP="00EF728B">
            <w:pPr>
              <w:rPr>
                <w:lang w:val="en-AU"/>
              </w:rPr>
            </w:pPr>
            <w:r w:rsidRPr="001B7209">
              <w:rPr>
                <w:lang w:val="en-AU"/>
              </w:rPr>
              <w:t xml:space="preserve">2. Encourage </w:t>
            </w:r>
            <w:r w:rsidRPr="001B7209">
              <w:rPr>
                <w:lang w:val="en-AU"/>
              </w:rPr>
              <w:lastRenderedPageBreak/>
              <w:t>students to consult the specialist in the computer lab for help on web-based material</w:t>
            </w:r>
          </w:p>
          <w:p w:rsidR="00EF728B" w:rsidRPr="001B7209" w:rsidRDefault="00EF728B" w:rsidP="00EF728B">
            <w:pPr>
              <w:rPr>
                <w:bCs/>
                <w:lang w:val="en-AU"/>
              </w:rPr>
            </w:pPr>
            <w:r w:rsidRPr="001B7209">
              <w:rPr>
                <w:bCs/>
                <w:lang w:val="en-AU"/>
              </w:rPr>
              <w:t>3. Demand the use of PowerPoint when giving presentations</w:t>
            </w:r>
          </w:p>
          <w:p w:rsidR="00EF728B" w:rsidRPr="001B7209" w:rsidRDefault="00EF728B" w:rsidP="00EF728B">
            <w:pPr>
              <w:rPr>
                <w:bCs/>
                <w:lang w:val="en-AU"/>
              </w:rPr>
            </w:pPr>
            <w:r w:rsidRPr="001B7209">
              <w:rPr>
                <w:bCs/>
                <w:lang w:val="en-AU"/>
              </w:rPr>
              <w:t>4. Demonstrate and give blog  and  module assignments and coach students in how to carry them out</w:t>
            </w:r>
          </w:p>
          <w:p w:rsidR="00EF728B" w:rsidRPr="00EE2574" w:rsidRDefault="00EF728B" w:rsidP="00EF728B">
            <w:pPr>
              <w:rPr>
                <w:bCs/>
                <w:lang w:val="en-AU"/>
              </w:rPr>
            </w:pPr>
            <w:r w:rsidRPr="001B7209">
              <w:rPr>
                <w:bCs/>
                <w:lang w:val="en-AU"/>
              </w:rPr>
              <w:t>5. Encourages growth in all areas of language use, and to be interesting, useful, and fun for student and teacher</w:t>
            </w:r>
            <w:r w:rsidRPr="001B7209">
              <w:rPr>
                <w:lang w:val="en-AU"/>
              </w:rPr>
              <w:t xml:space="preserve">alike.  </w:t>
            </w:r>
          </w:p>
        </w:tc>
        <w:tc>
          <w:tcPr>
            <w:tcW w:w="1025" w:type="pct"/>
            <w:gridSpan w:val="2"/>
            <w:tcBorders>
              <w:top w:val="dotted" w:sz="4" w:space="0" w:color="auto"/>
              <w:bottom w:val="dotted" w:sz="4" w:space="0" w:color="auto"/>
            </w:tcBorders>
          </w:tcPr>
          <w:p w:rsidR="00EF728B" w:rsidRPr="001B7209" w:rsidRDefault="00EF728B" w:rsidP="00EF728B">
            <w:r w:rsidRPr="001B7209">
              <w:lastRenderedPageBreak/>
              <w:t xml:space="preserve">1. Allocate marks for the use of web-based material in students' presentations. </w:t>
            </w:r>
          </w:p>
          <w:p w:rsidR="00EF728B" w:rsidRPr="001B7209" w:rsidRDefault="00EF728B" w:rsidP="00EF728B">
            <w:pPr>
              <w:rPr>
                <w:bCs/>
              </w:rPr>
            </w:pPr>
            <w:r w:rsidRPr="001B7209">
              <w:rPr>
                <w:bCs/>
              </w:rPr>
              <w:t xml:space="preserve">2. Distribute rubric at beginning of </w:t>
            </w:r>
            <w:r w:rsidRPr="001B7209">
              <w:rPr>
                <w:bCs/>
              </w:rPr>
              <w:lastRenderedPageBreak/>
              <w:t>assignment so students know what they will be evaluated on</w:t>
            </w:r>
          </w:p>
          <w:p w:rsidR="00EF728B" w:rsidRPr="001B7209" w:rsidRDefault="00EF728B" w:rsidP="00EF728B">
            <w:pPr>
              <w:rPr>
                <w:bCs/>
              </w:rPr>
            </w:pPr>
            <w:r w:rsidRPr="001B7209">
              <w:rPr>
                <w:bCs/>
              </w:rPr>
              <w:t>3. Appreciate the responsive students and encourage the slow learners to come forward and participate.</w:t>
            </w:r>
          </w:p>
          <w:p w:rsidR="00EF728B" w:rsidRPr="001B7209" w:rsidRDefault="00EF728B" w:rsidP="00EF728B">
            <w:pPr>
              <w:rPr>
                <w:sz w:val="28"/>
                <w:szCs w:val="28"/>
              </w:rPr>
            </w:pPr>
          </w:p>
        </w:tc>
      </w:tr>
      <w:tr w:rsidR="00EF728B"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F728B" w:rsidRPr="00A50433" w:rsidRDefault="00EF728B" w:rsidP="00EF728B">
            <w:pPr>
              <w:rPr>
                <w:b/>
                <w:bCs/>
                <w:sz w:val="28"/>
                <w:szCs w:val="28"/>
              </w:rPr>
            </w:pPr>
            <w:r>
              <w:rPr>
                <w:b/>
                <w:bCs/>
                <w:sz w:val="28"/>
                <w:szCs w:val="28"/>
              </w:rPr>
              <w:lastRenderedPageBreak/>
              <w:t>4.3</w:t>
            </w:r>
          </w:p>
        </w:tc>
        <w:tc>
          <w:tcPr>
            <w:tcW w:w="2811" w:type="pct"/>
            <w:tcBorders>
              <w:top w:val="dotted" w:sz="4" w:space="0" w:color="auto"/>
              <w:bottom w:val="dotted" w:sz="4" w:space="0" w:color="auto"/>
            </w:tcBorders>
          </w:tcPr>
          <w:p w:rsidR="00EF728B" w:rsidRPr="001B7209" w:rsidRDefault="00EF728B" w:rsidP="00EF728B">
            <w:r w:rsidRPr="001B7209">
              <w:t xml:space="preserve">Use </w:t>
            </w:r>
            <w:r w:rsidRPr="001B7209">
              <w:rPr>
                <w:color w:val="000000"/>
              </w:rPr>
              <w:t>of communicative drills</w:t>
            </w:r>
            <w:r w:rsidR="0077534A">
              <w:t>.</w:t>
            </w:r>
          </w:p>
        </w:tc>
        <w:tc>
          <w:tcPr>
            <w:tcW w:w="896" w:type="pct"/>
            <w:tcBorders>
              <w:top w:val="dotted" w:sz="4" w:space="0" w:color="auto"/>
              <w:bottom w:val="dotted" w:sz="4" w:space="0" w:color="auto"/>
            </w:tcBorders>
          </w:tcPr>
          <w:p w:rsidR="00EF728B" w:rsidRPr="001B7209" w:rsidRDefault="00EF728B" w:rsidP="00EF728B">
            <w:pPr>
              <w:spacing w:before="240" w:after="120"/>
              <w:outlineLvl w:val="6"/>
              <w:rPr>
                <w:bCs/>
                <w:lang w:val="en-AU"/>
              </w:rPr>
            </w:pPr>
            <w:r w:rsidRPr="001B7209">
              <w:rPr>
                <w:bCs/>
                <w:lang w:val="en-AU"/>
              </w:rPr>
              <w:t>1. Encourage students to make extensive use of material on the web</w:t>
            </w:r>
          </w:p>
          <w:p w:rsidR="00EF728B" w:rsidRPr="001B7209" w:rsidRDefault="00EF728B" w:rsidP="00EF728B">
            <w:pPr>
              <w:rPr>
                <w:lang w:val="en-AU"/>
              </w:rPr>
            </w:pPr>
            <w:r w:rsidRPr="001B7209">
              <w:rPr>
                <w:lang w:val="en-AU"/>
              </w:rPr>
              <w:t>2. Encourage students to consult the specialist in the computer lab for help on web-based material</w:t>
            </w:r>
          </w:p>
          <w:p w:rsidR="00EF728B" w:rsidRPr="001B7209" w:rsidRDefault="00EF728B" w:rsidP="00EF728B">
            <w:pPr>
              <w:rPr>
                <w:bCs/>
                <w:lang w:val="en-AU"/>
              </w:rPr>
            </w:pPr>
            <w:r w:rsidRPr="001B7209">
              <w:rPr>
                <w:bCs/>
                <w:lang w:val="en-AU"/>
              </w:rPr>
              <w:t>3. Demand the use of PowerPoint when giving presentations</w:t>
            </w:r>
          </w:p>
          <w:p w:rsidR="00EF728B" w:rsidRPr="001B7209" w:rsidRDefault="00EF728B" w:rsidP="00EF728B">
            <w:pPr>
              <w:rPr>
                <w:bCs/>
                <w:lang w:val="en-AU"/>
              </w:rPr>
            </w:pPr>
            <w:r w:rsidRPr="001B7209">
              <w:rPr>
                <w:bCs/>
                <w:lang w:val="en-AU"/>
              </w:rPr>
              <w:t xml:space="preserve">4. Demonstrate and give blog  and  module </w:t>
            </w:r>
            <w:r w:rsidRPr="001B7209">
              <w:rPr>
                <w:bCs/>
                <w:lang w:val="en-AU"/>
              </w:rPr>
              <w:lastRenderedPageBreak/>
              <w:t>assignments and coach students in how to carry them out</w:t>
            </w:r>
          </w:p>
          <w:p w:rsidR="00EF728B" w:rsidRPr="00EE2574" w:rsidRDefault="00EF728B" w:rsidP="00EF728B">
            <w:pPr>
              <w:rPr>
                <w:bCs/>
                <w:lang w:val="en-AU"/>
              </w:rPr>
            </w:pPr>
            <w:r w:rsidRPr="001B7209">
              <w:rPr>
                <w:bCs/>
                <w:lang w:val="en-AU"/>
              </w:rPr>
              <w:t>5. Encourages growth in all areas of language use, and to be interesting, useful, and fun for student and teacher</w:t>
            </w:r>
            <w:r w:rsidRPr="001B7209">
              <w:rPr>
                <w:lang w:val="en-AU"/>
              </w:rPr>
              <w:t xml:space="preserve"> alike.  </w:t>
            </w:r>
          </w:p>
        </w:tc>
        <w:tc>
          <w:tcPr>
            <w:tcW w:w="1025" w:type="pct"/>
            <w:gridSpan w:val="2"/>
            <w:tcBorders>
              <w:top w:val="dotted" w:sz="4" w:space="0" w:color="auto"/>
              <w:bottom w:val="dotted" w:sz="4" w:space="0" w:color="auto"/>
            </w:tcBorders>
          </w:tcPr>
          <w:p w:rsidR="00EF728B" w:rsidRPr="001B7209" w:rsidRDefault="00EF728B" w:rsidP="00EF728B">
            <w:r w:rsidRPr="001B7209">
              <w:lastRenderedPageBreak/>
              <w:t xml:space="preserve">1. Allocate marks for the use of web-based material in students' presentations. </w:t>
            </w:r>
          </w:p>
          <w:p w:rsidR="00EF728B" w:rsidRPr="001B7209" w:rsidRDefault="00EF728B" w:rsidP="00EF728B">
            <w:pPr>
              <w:rPr>
                <w:bCs/>
              </w:rPr>
            </w:pPr>
            <w:r w:rsidRPr="001B7209">
              <w:rPr>
                <w:bCs/>
              </w:rPr>
              <w:t>2. Distribute rubric at beginning of assignment so students know what they will be evaluated on</w:t>
            </w:r>
          </w:p>
          <w:p w:rsidR="00EF728B" w:rsidRPr="001B7209" w:rsidRDefault="00EF728B" w:rsidP="00EF728B">
            <w:pPr>
              <w:rPr>
                <w:bCs/>
              </w:rPr>
            </w:pPr>
            <w:r w:rsidRPr="001B7209">
              <w:rPr>
                <w:bCs/>
              </w:rPr>
              <w:t>3. Appreciate the responsive students and encourage the slow learners to come forward and participate.</w:t>
            </w:r>
          </w:p>
          <w:p w:rsidR="00EF728B" w:rsidRPr="001B7209" w:rsidRDefault="00EF728B" w:rsidP="00EF728B">
            <w:pPr>
              <w:rPr>
                <w:sz w:val="28"/>
                <w:szCs w:val="28"/>
              </w:rPr>
            </w:pPr>
          </w:p>
        </w:tc>
      </w:tr>
      <w:tr w:rsidR="00EF728B"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dotted" w:sz="4" w:space="0" w:color="auto"/>
              <w:bottom w:val="dotted" w:sz="4" w:space="0" w:color="auto"/>
            </w:tcBorders>
          </w:tcPr>
          <w:p w:rsidR="00EF728B" w:rsidRDefault="00EF728B" w:rsidP="00EF728B">
            <w:pPr>
              <w:rPr>
                <w:b/>
                <w:bCs/>
                <w:sz w:val="28"/>
                <w:szCs w:val="28"/>
              </w:rPr>
            </w:pPr>
            <w:r>
              <w:rPr>
                <w:b/>
                <w:bCs/>
                <w:sz w:val="28"/>
                <w:szCs w:val="28"/>
              </w:rPr>
              <w:lastRenderedPageBreak/>
              <w:t>4.4</w:t>
            </w:r>
          </w:p>
        </w:tc>
        <w:tc>
          <w:tcPr>
            <w:tcW w:w="2811" w:type="pct"/>
            <w:tcBorders>
              <w:top w:val="dotted" w:sz="4" w:space="0" w:color="auto"/>
              <w:bottom w:val="dotted" w:sz="4" w:space="0" w:color="auto"/>
            </w:tcBorders>
          </w:tcPr>
          <w:p w:rsidR="00EF728B" w:rsidRPr="001B7209" w:rsidRDefault="00EF728B" w:rsidP="00EF728B">
            <w:r w:rsidRPr="001B7209">
              <w:t>Experience predicting skills</w:t>
            </w:r>
            <w:r w:rsidR="0077534A">
              <w:t>.</w:t>
            </w:r>
            <w:r w:rsidRPr="001B7209">
              <w:t xml:space="preserve"> </w:t>
            </w:r>
          </w:p>
        </w:tc>
        <w:tc>
          <w:tcPr>
            <w:tcW w:w="896" w:type="pct"/>
            <w:tcBorders>
              <w:top w:val="dotted" w:sz="4" w:space="0" w:color="auto"/>
              <w:bottom w:val="dotted" w:sz="4" w:space="0" w:color="auto"/>
            </w:tcBorders>
          </w:tcPr>
          <w:p w:rsidR="00EF728B" w:rsidRPr="001B7209" w:rsidRDefault="00EF728B" w:rsidP="00EF728B">
            <w:pPr>
              <w:spacing w:before="240" w:after="120"/>
              <w:outlineLvl w:val="6"/>
              <w:rPr>
                <w:bCs/>
                <w:lang w:val="en-AU"/>
              </w:rPr>
            </w:pPr>
            <w:r w:rsidRPr="001B7209">
              <w:rPr>
                <w:bCs/>
                <w:lang w:val="en-AU"/>
              </w:rPr>
              <w:t>1. Encourage students to make extensive use of material on the web</w:t>
            </w:r>
          </w:p>
          <w:p w:rsidR="00EF728B" w:rsidRPr="001B7209" w:rsidRDefault="00EF728B" w:rsidP="00EF728B">
            <w:pPr>
              <w:rPr>
                <w:lang w:val="en-AU"/>
              </w:rPr>
            </w:pPr>
            <w:r w:rsidRPr="001B7209">
              <w:rPr>
                <w:lang w:val="en-AU"/>
              </w:rPr>
              <w:t>2. Encourage students to consult the specialist in the computer lab for help on web-based material</w:t>
            </w:r>
          </w:p>
          <w:p w:rsidR="00EF728B" w:rsidRPr="001B7209" w:rsidRDefault="00EF728B" w:rsidP="00EF728B">
            <w:pPr>
              <w:rPr>
                <w:bCs/>
                <w:lang w:val="en-AU"/>
              </w:rPr>
            </w:pPr>
            <w:r w:rsidRPr="001B7209">
              <w:rPr>
                <w:bCs/>
                <w:lang w:val="en-AU"/>
              </w:rPr>
              <w:t>3. Demand the use of PowerPoint when giving presentations</w:t>
            </w:r>
          </w:p>
          <w:p w:rsidR="00EF728B" w:rsidRPr="001B7209" w:rsidRDefault="00EF728B" w:rsidP="00EF728B">
            <w:pPr>
              <w:rPr>
                <w:bCs/>
                <w:lang w:val="en-AU"/>
              </w:rPr>
            </w:pPr>
            <w:r w:rsidRPr="001B7209">
              <w:rPr>
                <w:bCs/>
                <w:lang w:val="en-AU"/>
              </w:rPr>
              <w:t>4. Demonstrate and give blog  and  module assignments and coach students in how to carry them out</w:t>
            </w:r>
          </w:p>
          <w:p w:rsidR="00EF728B" w:rsidRPr="00EE2574" w:rsidRDefault="00EF728B" w:rsidP="00EF728B">
            <w:pPr>
              <w:rPr>
                <w:bCs/>
                <w:lang w:val="en-AU"/>
              </w:rPr>
            </w:pPr>
            <w:r w:rsidRPr="001B7209">
              <w:rPr>
                <w:bCs/>
                <w:lang w:val="en-AU"/>
              </w:rPr>
              <w:t xml:space="preserve">5. Encourages growth in all areas of language use, and to be interesting, useful, and fun for student and </w:t>
            </w:r>
            <w:r w:rsidR="000510A0" w:rsidRPr="001B7209">
              <w:rPr>
                <w:bCs/>
                <w:lang w:val="en-AU"/>
              </w:rPr>
              <w:t>teacher</w:t>
            </w:r>
            <w:r w:rsidR="000510A0" w:rsidRPr="001B7209">
              <w:rPr>
                <w:lang w:val="en-AU"/>
              </w:rPr>
              <w:t xml:space="preserve"> alike</w:t>
            </w:r>
            <w:r w:rsidRPr="001B7209">
              <w:rPr>
                <w:lang w:val="en-AU"/>
              </w:rPr>
              <w:t xml:space="preserve">.  </w:t>
            </w:r>
          </w:p>
        </w:tc>
        <w:tc>
          <w:tcPr>
            <w:tcW w:w="1025" w:type="pct"/>
            <w:gridSpan w:val="2"/>
            <w:tcBorders>
              <w:top w:val="dotted" w:sz="4" w:space="0" w:color="auto"/>
              <w:bottom w:val="dotted" w:sz="4" w:space="0" w:color="auto"/>
            </w:tcBorders>
          </w:tcPr>
          <w:p w:rsidR="00EF728B" w:rsidRPr="001B7209" w:rsidRDefault="00EF728B" w:rsidP="00EF728B">
            <w:r w:rsidRPr="001B7209">
              <w:t xml:space="preserve">1. Allocate marks for the use of web-based material in students' presentations. </w:t>
            </w:r>
          </w:p>
          <w:p w:rsidR="00EF728B" w:rsidRPr="001B7209" w:rsidRDefault="00EF728B" w:rsidP="00EF728B">
            <w:pPr>
              <w:rPr>
                <w:bCs/>
              </w:rPr>
            </w:pPr>
            <w:r w:rsidRPr="001B7209">
              <w:rPr>
                <w:bCs/>
              </w:rPr>
              <w:t>2. Distribute rubric at beginning of assignment so students know what they will be evaluated on</w:t>
            </w:r>
          </w:p>
          <w:p w:rsidR="00EF728B" w:rsidRPr="001B7209" w:rsidRDefault="00EF728B" w:rsidP="00EF728B">
            <w:pPr>
              <w:rPr>
                <w:bCs/>
              </w:rPr>
            </w:pPr>
            <w:r w:rsidRPr="001B7209">
              <w:rPr>
                <w:bCs/>
              </w:rPr>
              <w:t>3. Appreciate the responsive students and encourage the slow learners to come forward and participate.</w:t>
            </w:r>
          </w:p>
          <w:p w:rsidR="00EF728B" w:rsidRPr="001B7209" w:rsidRDefault="00EF728B" w:rsidP="00EF728B">
            <w:pPr>
              <w:rPr>
                <w:sz w:val="28"/>
                <w:szCs w:val="28"/>
              </w:rPr>
            </w:pPr>
          </w:p>
        </w:tc>
      </w:tr>
      <w:tr w:rsidR="00EF728B"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single" w:sz="12" w:space="0" w:color="auto"/>
            </w:tcBorders>
            <w:shd w:val="clear" w:color="auto" w:fill="C5E0B3"/>
            <w:vAlign w:val="center"/>
          </w:tcPr>
          <w:p w:rsidR="00EF728B" w:rsidRPr="00B43C49" w:rsidRDefault="00EF728B" w:rsidP="00EF728B">
            <w:pPr>
              <w:jc w:val="center"/>
              <w:rPr>
                <w:b/>
                <w:bCs/>
                <w:sz w:val="28"/>
                <w:szCs w:val="28"/>
              </w:rPr>
            </w:pPr>
            <w:r w:rsidRPr="00B43C49">
              <w:rPr>
                <w:b/>
                <w:bCs/>
                <w:sz w:val="28"/>
                <w:szCs w:val="28"/>
              </w:rPr>
              <w:lastRenderedPageBreak/>
              <w:t>5.0</w:t>
            </w:r>
          </w:p>
        </w:tc>
        <w:tc>
          <w:tcPr>
            <w:tcW w:w="4732" w:type="pct"/>
            <w:gridSpan w:val="4"/>
            <w:tcBorders>
              <w:top w:val="single" w:sz="12" w:space="0" w:color="auto"/>
              <w:bottom w:val="single" w:sz="12" w:space="0" w:color="auto"/>
            </w:tcBorders>
            <w:shd w:val="clear" w:color="auto" w:fill="C5E0B3"/>
          </w:tcPr>
          <w:p w:rsidR="00EF728B" w:rsidRPr="00A50433" w:rsidRDefault="00EF728B" w:rsidP="00EF728B">
            <w:pPr>
              <w:rPr>
                <w:b/>
                <w:bCs/>
                <w:sz w:val="28"/>
                <w:szCs w:val="28"/>
              </w:rPr>
            </w:pPr>
            <w:r w:rsidRPr="00A50433">
              <w:rPr>
                <w:b/>
                <w:bCs/>
                <w:sz w:val="28"/>
                <w:szCs w:val="28"/>
              </w:rPr>
              <w:t>Psychomotor</w:t>
            </w:r>
          </w:p>
        </w:tc>
      </w:tr>
      <w:tr w:rsidR="00EF728B" w:rsidRPr="00C42A62" w:rsidTr="00AA0A63">
        <w:tblPrEx>
          <w:tblBorders>
            <w:top w:val="double" w:sz="12" w:space="0" w:color="auto"/>
            <w:left w:val="double" w:sz="12" w:space="0" w:color="auto"/>
            <w:bottom w:val="double" w:sz="12" w:space="0" w:color="auto"/>
            <w:right w:val="double" w:sz="12" w:space="0" w:color="auto"/>
          </w:tblBorders>
          <w:tblLook w:val="04A0"/>
        </w:tblPrEx>
        <w:tc>
          <w:tcPr>
            <w:tcW w:w="268" w:type="pct"/>
            <w:tcBorders>
              <w:top w:val="single" w:sz="12" w:space="0" w:color="auto"/>
              <w:bottom w:val="dotted" w:sz="4" w:space="0" w:color="auto"/>
            </w:tcBorders>
          </w:tcPr>
          <w:p w:rsidR="00EF728B" w:rsidRPr="00A50433" w:rsidRDefault="00EF728B" w:rsidP="00EF728B">
            <w:pPr>
              <w:rPr>
                <w:b/>
                <w:bCs/>
                <w:sz w:val="28"/>
                <w:szCs w:val="28"/>
              </w:rPr>
            </w:pPr>
            <w:r w:rsidRPr="00A50433">
              <w:rPr>
                <w:b/>
                <w:bCs/>
                <w:sz w:val="28"/>
                <w:szCs w:val="28"/>
              </w:rPr>
              <w:t>5.1</w:t>
            </w:r>
          </w:p>
        </w:tc>
        <w:tc>
          <w:tcPr>
            <w:tcW w:w="2811" w:type="pct"/>
            <w:tcBorders>
              <w:top w:val="single" w:sz="12" w:space="0" w:color="auto"/>
              <w:bottom w:val="dotted" w:sz="4" w:space="0" w:color="auto"/>
            </w:tcBorders>
          </w:tcPr>
          <w:p w:rsidR="00EF728B" w:rsidRPr="00A50433" w:rsidRDefault="00EF728B" w:rsidP="00EF728B">
            <w:pPr>
              <w:jc w:val="both"/>
              <w:rPr>
                <w:b/>
                <w:bCs/>
                <w:sz w:val="28"/>
                <w:szCs w:val="28"/>
              </w:rPr>
            </w:pPr>
            <w:r>
              <w:rPr>
                <w:b/>
                <w:bCs/>
                <w:sz w:val="28"/>
                <w:szCs w:val="28"/>
              </w:rPr>
              <w:t>Not applicable (NA)</w:t>
            </w:r>
          </w:p>
        </w:tc>
        <w:tc>
          <w:tcPr>
            <w:tcW w:w="896" w:type="pct"/>
            <w:tcBorders>
              <w:top w:val="single" w:sz="12" w:space="0" w:color="auto"/>
              <w:bottom w:val="dotted" w:sz="4" w:space="0" w:color="auto"/>
            </w:tcBorders>
          </w:tcPr>
          <w:p w:rsidR="00EF728B" w:rsidRPr="00A50433" w:rsidRDefault="00EF728B" w:rsidP="00EF728B">
            <w:pPr>
              <w:rPr>
                <w:sz w:val="28"/>
                <w:szCs w:val="28"/>
              </w:rPr>
            </w:pPr>
            <w:r>
              <w:rPr>
                <w:b/>
                <w:bCs/>
                <w:sz w:val="28"/>
                <w:szCs w:val="28"/>
              </w:rPr>
              <w:t>Not applicable (NA)</w:t>
            </w:r>
            <w:r w:rsidRPr="00A50433">
              <w:rPr>
                <w:rFonts w:hint="cs"/>
                <w:sz w:val="28"/>
                <w:szCs w:val="28"/>
                <w:rtl/>
              </w:rPr>
              <w:t>.</w:t>
            </w:r>
          </w:p>
        </w:tc>
        <w:tc>
          <w:tcPr>
            <w:tcW w:w="1025" w:type="pct"/>
            <w:gridSpan w:val="2"/>
            <w:tcBorders>
              <w:top w:val="single" w:sz="12" w:space="0" w:color="auto"/>
              <w:bottom w:val="dotted" w:sz="4" w:space="0" w:color="auto"/>
            </w:tcBorders>
          </w:tcPr>
          <w:p w:rsidR="00EF728B" w:rsidRPr="00A50433" w:rsidRDefault="00EF728B" w:rsidP="00EF728B">
            <w:pPr>
              <w:rPr>
                <w:sz w:val="28"/>
                <w:szCs w:val="28"/>
              </w:rPr>
            </w:pPr>
            <w:r>
              <w:rPr>
                <w:b/>
                <w:bCs/>
                <w:sz w:val="28"/>
                <w:szCs w:val="28"/>
              </w:rPr>
              <w:t>Not applicable (NA)</w:t>
            </w:r>
          </w:p>
        </w:tc>
      </w:tr>
    </w:tbl>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EF728B">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EF728B">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EF728B" w:rsidRPr="00D71696" w:rsidTr="00DD2A0C">
        <w:trPr>
          <w:trHeight w:val="552"/>
        </w:trPr>
        <w:tc>
          <w:tcPr>
            <w:tcW w:w="425" w:type="dxa"/>
            <w:tcBorders>
              <w:top w:val="single" w:sz="12" w:space="0" w:color="auto"/>
              <w:right w:val="single" w:sz="12" w:space="0" w:color="auto"/>
            </w:tcBorders>
            <w:shd w:val="clear" w:color="auto" w:fill="C2D69B" w:themeFill="accent3" w:themeFillTint="99"/>
            <w:vAlign w:val="center"/>
          </w:tcPr>
          <w:p w:rsidR="00EF728B" w:rsidRPr="00D71696" w:rsidRDefault="00EF728B" w:rsidP="00EF728B">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EF728B" w:rsidRPr="00EF728B" w:rsidRDefault="00EF728B" w:rsidP="00EF728B">
            <w:pPr>
              <w:spacing w:line="216" w:lineRule="auto"/>
              <w:rPr>
                <w:b/>
                <w:bCs/>
                <w:lang w:bidi="ar-EG"/>
              </w:rPr>
            </w:pPr>
          </w:p>
          <w:p w:rsidR="00EF728B" w:rsidRPr="00EF728B" w:rsidRDefault="00EF728B" w:rsidP="00EF728B">
            <w:pPr>
              <w:spacing w:line="216" w:lineRule="auto"/>
              <w:rPr>
                <w:b/>
                <w:bCs/>
                <w:lang w:bidi="ar-EG"/>
              </w:rPr>
            </w:pPr>
            <w:r w:rsidRPr="00EF728B">
              <w:rPr>
                <w:b/>
                <w:bCs/>
                <w:lang w:bidi="ar-EG"/>
              </w:rPr>
              <w:t>1</w:t>
            </w:r>
            <w:r w:rsidRPr="00EF728B">
              <w:rPr>
                <w:b/>
                <w:bCs/>
                <w:vertAlign w:val="superscript"/>
                <w:lang w:bidi="ar-EG"/>
              </w:rPr>
              <w:t>st</w:t>
            </w:r>
            <w:r w:rsidRPr="00EF728B">
              <w:rPr>
                <w:b/>
                <w:bCs/>
                <w:lang w:bidi="ar-EG"/>
              </w:rPr>
              <w:t xml:space="preserve"> midterm</w:t>
            </w:r>
          </w:p>
        </w:tc>
        <w:tc>
          <w:tcPr>
            <w:tcW w:w="1445" w:type="dxa"/>
            <w:tcBorders>
              <w:top w:val="single" w:sz="12" w:space="0" w:color="auto"/>
              <w:left w:val="single" w:sz="12" w:space="0" w:color="auto"/>
            </w:tcBorders>
            <w:vAlign w:val="center"/>
          </w:tcPr>
          <w:p w:rsidR="00EF728B" w:rsidRPr="00EF728B" w:rsidRDefault="00EF728B" w:rsidP="00EF728B">
            <w:pPr>
              <w:jc w:val="center"/>
              <w:rPr>
                <w:b/>
                <w:bCs/>
                <w:sz w:val="28"/>
                <w:szCs w:val="28"/>
              </w:rPr>
            </w:pPr>
            <w:r w:rsidRPr="00EF728B">
              <w:rPr>
                <w:b/>
                <w:bCs/>
                <w:sz w:val="28"/>
                <w:szCs w:val="28"/>
              </w:rPr>
              <w:t>8</w:t>
            </w:r>
          </w:p>
        </w:tc>
        <w:tc>
          <w:tcPr>
            <w:tcW w:w="2406" w:type="dxa"/>
            <w:tcBorders>
              <w:top w:val="single" w:sz="12" w:space="0" w:color="auto"/>
            </w:tcBorders>
            <w:vAlign w:val="center"/>
          </w:tcPr>
          <w:p w:rsidR="00EF728B" w:rsidRPr="00EF728B" w:rsidRDefault="00EF728B" w:rsidP="00EF728B">
            <w:pPr>
              <w:jc w:val="center"/>
              <w:rPr>
                <w:b/>
                <w:bCs/>
                <w:sz w:val="28"/>
                <w:szCs w:val="28"/>
              </w:rPr>
            </w:pPr>
            <w:r w:rsidRPr="00EF728B">
              <w:rPr>
                <w:b/>
                <w:bCs/>
                <w:sz w:val="28"/>
                <w:szCs w:val="28"/>
              </w:rPr>
              <w:t>15 %</w:t>
            </w:r>
          </w:p>
        </w:tc>
      </w:tr>
      <w:tr w:rsidR="00EF728B" w:rsidRPr="00D71696" w:rsidTr="00DD2A0C">
        <w:trPr>
          <w:trHeight w:val="552"/>
        </w:trPr>
        <w:tc>
          <w:tcPr>
            <w:tcW w:w="425" w:type="dxa"/>
            <w:tcBorders>
              <w:right w:val="single" w:sz="12" w:space="0" w:color="auto"/>
            </w:tcBorders>
            <w:shd w:val="clear" w:color="auto" w:fill="C2D69B" w:themeFill="accent3" w:themeFillTint="99"/>
            <w:vAlign w:val="center"/>
          </w:tcPr>
          <w:p w:rsidR="00EF728B" w:rsidRPr="00D71696" w:rsidRDefault="00EF728B" w:rsidP="00EF728B">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EF728B" w:rsidRPr="00EF728B" w:rsidRDefault="00EF728B" w:rsidP="00EF728B">
            <w:pPr>
              <w:spacing w:line="216" w:lineRule="auto"/>
              <w:rPr>
                <w:b/>
                <w:bCs/>
                <w:lang w:bidi="ar-EG"/>
              </w:rPr>
            </w:pPr>
          </w:p>
          <w:p w:rsidR="00EF728B" w:rsidRPr="00EF728B" w:rsidRDefault="00EF728B" w:rsidP="00EF728B">
            <w:pPr>
              <w:spacing w:line="216" w:lineRule="auto"/>
              <w:rPr>
                <w:b/>
                <w:bCs/>
                <w:lang w:bidi="ar-EG"/>
              </w:rPr>
            </w:pPr>
            <w:r w:rsidRPr="00EF728B">
              <w:rPr>
                <w:b/>
                <w:bCs/>
                <w:lang w:bidi="ar-EG"/>
              </w:rPr>
              <w:t>Participation</w:t>
            </w:r>
          </w:p>
        </w:tc>
        <w:tc>
          <w:tcPr>
            <w:tcW w:w="1445" w:type="dxa"/>
            <w:tcBorders>
              <w:left w:val="single" w:sz="12" w:space="0" w:color="auto"/>
            </w:tcBorders>
            <w:vAlign w:val="center"/>
          </w:tcPr>
          <w:p w:rsidR="00EF728B" w:rsidRPr="00EF728B" w:rsidRDefault="00EF728B" w:rsidP="00EF728B">
            <w:pPr>
              <w:jc w:val="center"/>
              <w:rPr>
                <w:b/>
                <w:bCs/>
                <w:sz w:val="28"/>
                <w:szCs w:val="28"/>
              </w:rPr>
            </w:pPr>
            <w:r w:rsidRPr="00EF728B">
              <w:rPr>
                <w:b/>
                <w:bCs/>
                <w:sz w:val="28"/>
                <w:szCs w:val="28"/>
              </w:rPr>
              <w:t>All along</w:t>
            </w:r>
          </w:p>
        </w:tc>
        <w:tc>
          <w:tcPr>
            <w:tcW w:w="2406" w:type="dxa"/>
            <w:vAlign w:val="center"/>
          </w:tcPr>
          <w:p w:rsidR="00EF728B" w:rsidRPr="00EF728B" w:rsidRDefault="00EF728B" w:rsidP="00EF728B">
            <w:pPr>
              <w:jc w:val="center"/>
              <w:rPr>
                <w:b/>
                <w:bCs/>
                <w:sz w:val="28"/>
                <w:szCs w:val="28"/>
              </w:rPr>
            </w:pPr>
            <w:r w:rsidRPr="00EF728B">
              <w:rPr>
                <w:b/>
                <w:bCs/>
                <w:sz w:val="28"/>
                <w:szCs w:val="28"/>
              </w:rPr>
              <w:t>10 %</w:t>
            </w:r>
          </w:p>
        </w:tc>
      </w:tr>
      <w:tr w:rsidR="00EF728B" w:rsidRPr="00D71696" w:rsidTr="00DD2A0C">
        <w:trPr>
          <w:trHeight w:val="552"/>
        </w:trPr>
        <w:tc>
          <w:tcPr>
            <w:tcW w:w="425" w:type="dxa"/>
            <w:tcBorders>
              <w:right w:val="single" w:sz="12" w:space="0" w:color="auto"/>
            </w:tcBorders>
            <w:shd w:val="clear" w:color="auto" w:fill="C2D69B" w:themeFill="accent3" w:themeFillTint="99"/>
            <w:vAlign w:val="center"/>
          </w:tcPr>
          <w:p w:rsidR="00EF728B" w:rsidRPr="00D71696" w:rsidRDefault="00EF728B" w:rsidP="00EF728B">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EF728B" w:rsidRPr="00EF728B" w:rsidRDefault="00EF728B" w:rsidP="00EF728B">
            <w:pPr>
              <w:spacing w:line="216" w:lineRule="auto"/>
              <w:rPr>
                <w:b/>
                <w:bCs/>
                <w:lang w:bidi="ar-EG"/>
              </w:rPr>
            </w:pPr>
          </w:p>
          <w:p w:rsidR="00EF728B" w:rsidRPr="00EF728B" w:rsidRDefault="00EF728B" w:rsidP="00EF728B">
            <w:pPr>
              <w:spacing w:line="216" w:lineRule="auto"/>
              <w:rPr>
                <w:b/>
                <w:bCs/>
                <w:lang w:bidi="ar-EG"/>
              </w:rPr>
            </w:pPr>
            <w:r w:rsidRPr="00EF728B">
              <w:rPr>
                <w:b/>
                <w:bCs/>
                <w:lang w:bidi="ar-EG"/>
              </w:rPr>
              <w:t>2</w:t>
            </w:r>
            <w:r w:rsidRPr="00EF728B">
              <w:rPr>
                <w:b/>
                <w:bCs/>
                <w:vertAlign w:val="superscript"/>
                <w:lang w:bidi="ar-EG"/>
              </w:rPr>
              <w:t>nd</w:t>
            </w:r>
            <w:r w:rsidRPr="00EF728B">
              <w:rPr>
                <w:b/>
                <w:bCs/>
                <w:lang w:bidi="ar-EG"/>
              </w:rPr>
              <w:t xml:space="preserve"> midterm</w:t>
            </w:r>
          </w:p>
        </w:tc>
        <w:tc>
          <w:tcPr>
            <w:tcW w:w="1445" w:type="dxa"/>
            <w:tcBorders>
              <w:left w:val="single" w:sz="12" w:space="0" w:color="auto"/>
            </w:tcBorders>
            <w:vAlign w:val="center"/>
          </w:tcPr>
          <w:p w:rsidR="00EF728B" w:rsidRPr="00EF728B" w:rsidRDefault="00EF728B" w:rsidP="00EF728B">
            <w:pPr>
              <w:jc w:val="center"/>
              <w:rPr>
                <w:b/>
                <w:bCs/>
                <w:sz w:val="28"/>
                <w:szCs w:val="28"/>
              </w:rPr>
            </w:pPr>
            <w:r w:rsidRPr="00EF728B">
              <w:rPr>
                <w:b/>
                <w:bCs/>
                <w:sz w:val="28"/>
                <w:szCs w:val="28"/>
              </w:rPr>
              <w:t>12</w:t>
            </w:r>
          </w:p>
        </w:tc>
        <w:tc>
          <w:tcPr>
            <w:tcW w:w="2406" w:type="dxa"/>
            <w:vAlign w:val="center"/>
          </w:tcPr>
          <w:p w:rsidR="00EF728B" w:rsidRPr="00EF728B" w:rsidRDefault="00EF728B" w:rsidP="00EF728B">
            <w:pPr>
              <w:jc w:val="center"/>
              <w:rPr>
                <w:b/>
                <w:bCs/>
                <w:sz w:val="28"/>
                <w:szCs w:val="28"/>
              </w:rPr>
            </w:pPr>
            <w:r w:rsidRPr="00EF728B">
              <w:rPr>
                <w:b/>
                <w:bCs/>
                <w:sz w:val="28"/>
                <w:szCs w:val="28"/>
              </w:rPr>
              <w:t>15 %</w:t>
            </w:r>
          </w:p>
        </w:tc>
      </w:tr>
      <w:tr w:rsidR="00EF728B" w:rsidRPr="00D71696" w:rsidTr="00DD2A0C">
        <w:trPr>
          <w:trHeight w:val="552"/>
        </w:trPr>
        <w:tc>
          <w:tcPr>
            <w:tcW w:w="425" w:type="dxa"/>
            <w:tcBorders>
              <w:right w:val="single" w:sz="12" w:space="0" w:color="auto"/>
            </w:tcBorders>
            <w:shd w:val="clear" w:color="auto" w:fill="C2D69B" w:themeFill="accent3" w:themeFillTint="99"/>
            <w:vAlign w:val="center"/>
          </w:tcPr>
          <w:p w:rsidR="00EF728B" w:rsidRPr="00D71696" w:rsidRDefault="00EF728B" w:rsidP="00EF728B">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EF728B" w:rsidRPr="00EF728B" w:rsidRDefault="00EF728B" w:rsidP="00EF728B">
            <w:pPr>
              <w:spacing w:line="216" w:lineRule="auto"/>
              <w:rPr>
                <w:b/>
                <w:bCs/>
                <w:lang w:bidi="ar-EG"/>
              </w:rPr>
            </w:pPr>
          </w:p>
          <w:p w:rsidR="00EF728B" w:rsidRPr="00EF728B" w:rsidRDefault="00EF728B" w:rsidP="00EF728B">
            <w:pPr>
              <w:spacing w:line="216" w:lineRule="auto"/>
              <w:rPr>
                <w:b/>
                <w:bCs/>
                <w:lang w:bidi="ar-EG"/>
              </w:rPr>
            </w:pPr>
            <w:r w:rsidRPr="00EF728B">
              <w:rPr>
                <w:b/>
                <w:bCs/>
                <w:lang w:bidi="ar-EG"/>
              </w:rPr>
              <w:t>Final</w:t>
            </w:r>
          </w:p>
        </w:tc>
        <w:tc>
          <w:tcPr>
            <w:tcW w:w="1445" w:type="dxa"/>
            <w:tcBorders>
              <w:left w:val="single" w:sz="12" w:space="0" w:color="auto"/>
            </w:tcBorders>
            <w:vAlign w:val="center"/>
          </w:tcPr>
          <w:p w:rsidR="00EF728B" w:rsidRPr="00EF728B" w:rsidRDefault="00EF728B" w:rsidP="00EF728B">
            <w:pPr>
              <w:jc w:val="center"/>
              <w:rPr>
                <w:b/>
                <w:bCs/>
                <w:sz w:val="28"/>
                <w:szCs w:val="28"/>
              </w:rPr>
            </w:pPr>
            <w:r w:rsidRPr="00EF728B">
              <w:rPr>
                <w:b/>
                <w:bCs/>
                <w:sz w:val="28"/>
                <w:szCs w:val="28"/>
              </w:rPr>
              <w:t>16</w:t>
            </w:r>
          </w:p>
        </w:tc>
        <w:tc>
          <w:tcPr>
            <w:tcW w:w="2406" w:type="dxa"/>
            <w:vAlign w:val="center"/>
          </w:tcPr>
          <w:p w:rsidR="00EF728B" w:rsidRPr="00EF728B" w:rsidRDefault="00EF728B" w:rsidP="00EF728B">
            <w:pPr>
              <w:jc w:val="center"/>
              <w:rPr>
                <w:b/>
                <w:bCs/>
                <w:sz w:val="28"/>
                <w:szCs w:val="28"/>
              </w:rPr>
            </w:pPr>
            <w:r w:rsidRPr="00EF728B">
              <w:rPr>
                <w:b/>
                <w:bCs/>
                <w:sz w:val="28"/>
                <w:szCs w:val="28"/>
              </w:rPr>
              <w:t>60 %</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FE3754" w:rsidRDefault="00E85997" w:rsidP="00265A1C">
            <w:pPr>
              <w:ind w:right="43"/>
              <w:rPr>
                <w:b/>
                <w:bCs/>
              </w:rPr>
            </w:pPr>
            <w:r w:rsidRPr="00FE3754">
              <w:rPr>
                <w:b/>
                <w:bCs/>
              </w:rPr>
              <w:t>4-5 hours office hours</w:t>
            </w:r>
            <w:r w:rsidR="00FE3754">
              <w:rPr>
                <w:b/>
                <w:bCs/>
              </w:rPr>
              <w:t xml:space="preserve"> per week</w:t>
            </w:r>
            <w:r w:rsidRPr="00FE3754">
              <w:rPr>
                <w:b/>
                <w:bCs/>
              </w:rPr>
              <w:t>.</w:t>
            </w:r>
          </w:p>
          <w:p w:rsidR="00FE3754" w:rsidRPr="00FE3754" w:rsidRDefault="00FE3754" w:rsidP="00265A1C">
            <w:pPr>
              <w:ind w:right="43"/>
              <w:rPr>
                <w:b/>
                <w:bCs/>
              </w:rPr>
            </w:pPr>
          </w:p>
          <w:p w:rsidR="00E85997" w:rsidRDefault="00E85997" w:rsidP="00265A1C">
            <w:pPr>
              <w:ind w:right="43"/>
              <w:rPr>
                <w:b/>
                <w:bCs/>
              </w:rPr>
            </w:pPr>
            <w:r w:rsidRPr="00FE3754">
              <w:rPr>
                <w:b/>
                <w:bCs/>
              </w:rPr>
              <w:t xml:space="preserve">Students </w:t>
            </w:r>
            <w:r w:rsidR="00FE3754" w:rsidRPr="00FE3754">
              <w:rPr>
                <w:b/>
                <w:bCs/>
              </w:rPr>
              <w:t>receive</w:t>
            </w:r>
            <w:r w:rsidRPr="00FE3754">
              <w:rPr>
                <w:b/>
                <w:bCs/>
              </w:rPr>
              <w:t xml:space="preserve"> various kinds of </w:t>
            </w:r>
            <w:r w:rsidR="00FE3754" w:rsidRPr="00FE3754">
              <w:rPr>
                <w:b/>
                <w:bCs/>
              </w:rPr>
              <w:t>counseling</w:t>
            </w:r>
            <w:r w:rsidRPr="00FE3754">
              <w:rPr>
                <w:b/>
                <w:bCs/>
              </w:rPr>
              <w:t xml:space="preserve"> inside and outside classroom</w:t>
            </w:r>
            <w:r w:rsidR="00FE3754" w:rsidRPr="00FE3754">
              <w:rPr>
                <w:b/>
                <w:bCs/>
              </w:rPr>
              <w:t>(formally and informally).</w:t>
            </w:r>
          </w:p>
          <w:p w:rsidR="00406483" w:rsidRDefault="00406483" w:rsidP="00265A1C">
            <w:pPr>
              <w:ind w:right="43"/>
              <w:rPr>
                <w:b/>
                <w:bCs/>
              </w:rPr>
            </w:pPr>
          </w:p>
          <w:p w:rsidR="00406483" w:rsidRPr="00FE3754" w:rsidRDefault="00406483" w:rsidP="00265A1C">
            <w:pPr>
              <w:ind w:right="43"/>
              <w:rPr>
                <w:b/>
                <w:bCs/>
              </w:rPr>
            </w:pPr>
            <w:r>
              <w:rPr>
                <w:b/>
                <w:bCs/>
              </w:rPr>
              <w:t>Particular counseling is given to help students do project work</w:t>
            </w:r>
          </w:p>
          <w:p w:rsidR="004E7612" w:rsidRPr="00FE3754" w:rsidRDefault="004E7612" w:rsidP="00265A1C">
            <w:pPr>
              <w:ind w:right="43"/>
              <w:rPr>
                <w:b/>
                <w:bCs/>
              </w:rPr>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4861"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9905"/>
      </w:tblGrid>
      <w:tr w:rsidR="00393B0F" w:rsidRPr="00FC6260" w:rsidTr="00393B0F">
        <w:tc>
          <w:tcPr>
            <w:tcW w:w="5000" w:type="pct"/>
            <w:shd w:val="clear" w:color="auto" w:fill="E2EFD9"/>
          </w:tcPr>
          <w:p w:rsidR="00393B0F" w:rsidRPr="00150047" w:rsidRDefault="00393B0F" w:rsidP="00B954B0">
            <w:pPr>
              <w:pStyle w:val="af"/>
              <w:numPr>
                <w:ilvl w:val="0"/>
                <w:numId w:val="4"/>
              </w:numPr>
              <w:rPr>
                <w:sz w:val="22"/>
                <w:szCs w:val="22"/>
              </w:rPr>
            </w:pPr>
            <w:r w:rsidRPr="00150047">
              <w:rPr>
                <w:b/>
                <w:bCs/>
                <w:sz w:val="28"/>
                <w:szCs w:val="28"/>
              </w:rPr>
              <w:t>List  of Required Textbooks :</w:t>
            </w:r>
          </w:p>
          <w:p w:rsidR="00EF728B" w:rsidRDefault="00EF728B" w:rsidP="00EF728B">
            <w:pPr>
              <w:pStyle w:val="af"/>
              <w:numPr>
                <w:ilvl w:val="0"/>
                <w:numId w:val="1"/>
              </w:numPr>
              <w:rPr>
                <w:rFonts w:ascii="Arial" w:hAnsi="Arial" w:cs="AL-Mohanad"/>
                <w:sz w:val="28"/>
                <w:szCs w:val="28"/>
                <w:lang w:bidi="ar-EG"/>
              </w:rPr>
            </w:pPr>
            <w:r w:rsidRPr="00EF728B">
              <w:rPr>
                <w:rFonts w:ascii="Arial" w:hAnsi="Arial" w:cs="AL-Mohanad"/>
                <w:sz w:val="28"/>
                <w:szCs w:val="28"/>
                <w:lang w:bidi="ar-EG"/>
              </w:rPr>
              <w:t>Betty Schrampfer Azar, Stacy A. Hagen</w:t>
            </w:r>
            <w:r>
              <w:rPr>
                <w:rFonts w:ascii="Arial" w:hAnsi="Arial" w:cs="AL-Mohanad"/>
                <w:sz w:val="28"/>
                <w:szCs w:val="28"/>
                <w:lang w:bidi="ar-EG"/>
              </w:rPr>
              <w:t>, Basic English Grammar (3</w:t>
            </w:r>
            <w:r w:rsidRPr="00EF728B">
              <w:rPr>
                <w:rFonts w:ascii="Arial" w:hAnsi="Arial" w:cs="AL-Mohanad"/>
                <w:sz w:val="28"/>
                <w:szCs w:val="28"/>
                <w:vertAlign w:val="superscript"/>
                <w:lang w:bidi="ar-EG"/>
              </w:rPr>
              <w:t>rd</w:t>
            </w:r>
            <w:r>
              <w:rPr>
                <w:rFonts w:ascii="Arial" w:hAnsi="Arial" w:cs="AL-Mohanad"/>
                <w:sz w:val="28"/>
                <w:szCs w:val="28"/>
                <w:lang w:bidi="ar-EG"/>
              </w:rPr>
              <w:t xml:space="preserve"> Edition), Pearson Longman</w:t>
            </w:r>
          </w:p>
          <w:p w:rsidR="00393B0F" w:rsidRPr="00EF728B" w:rsidRDefault="00393B0F" w:rsidP="00EF728B">
            <w:pPr>
              <w:pStyle w:val="af"/>
              <w:numPr>
                <w:ilvl w:val="0"/>
                <w:numId w:val="1"/>
              </w:numPr>
              <w:rPr>
                <w:rFonts w:ascii="Arial" w:hAnsi="Arial" w:cs="AL-Mohanad"/>
                <w:sz w:val="28"/>
                <w:szCs w:val="28"/>
                <w:lang w:bidi="ar-EG"/>
              </w:rPr>
            </w:pPr>
            <w:r w:rsidRPr="00EF728B">
              <w:rPr>
                <w:rFonts w:ascii="Arial" w:hAnsi="Arial" w:cs="AL-Mohanad"/>
                <w:b/>
                <w:bCs/>
                <w:color w:val="FF0000"/>
                <w:sz w:val="28"/>
                <w:szCs w:val="28"/>
              </w:rPr>
              <w:t>Web-based materials collated from various sources.</w:t>
            </w:r>
          </w:p>
        </w:tc>
      </w:tr>
      <w:tr w:rsidR="00393B0F" w:rsidRPr="00FC6260" w:rsidTr="00393B0F">
        <w:tc>
          <w:tcPr>
            <w:tcW w:w="5000" w:type="pct"/>
          </w:tcPr>
          <w:p w:rsidR="00393B0F" w:rsidRPr="00257D3B" w:rsidRDefault="00393B0F" w:rsidP="004F175D">
            <w:pPr>
              <w:rPr>
                <w:b/>
                <w:bCs/>
                <w:sz w:val="28"/>
                <w:szCs w:val="28"/>
              </w:rPr>
            </w:pPr>
            <w:r w:rsidRPr="00257D3B">
              <w:rPr>
                <w:b/>
                <w:bCs/>
                <w:sz w:val="28"/>
                <w:szCs w:val="28"/>
              </w:rPr>
              <w:t>2. List</w:t>
            </w:r>
            <w:r>
              <w:rPr>
                <w:b/>
                <w:bCs/>
                <w:sz w:val="28"/>
                <w:szCs w:val="28"/>
              </w:rPr>
              <w:t xml:space="preserve"> of</w:t>
            </w:r>
            <w:r w:rsidRPr="00257D3B">
              <w:rPr>
                <w:b/>
                <w:bCs/>
                <w:sz w:val="28"/>
                <w:szCs w:val="28"/>
              </w:rPr>
              <w:t xml:space="preserve"> Essential References Materials </w:t>
            </w:r>
            <w:r>
              <w:rPr>
                <w:b/>
                <w:bCs/>
                <w:sz w:val="28"/>
                <w:szCs w:val="28"/>
              </w:rPr>
              <w:t>:</w:t>
            </w:r>
          </w:p>
          <w:p w:rsidR="00393B0F" w:rsidRPr="00FC6260" w:rsidRDefault="00DA7E7B" w:rsidP="00DA7E7B">
            <w:pPr>
              <w:ind w:left="284"/>
              <w:jc w:val="both"/>
              <w:rPr>
                <w:rFonts w:ascii="Arial" w:hAnsi="Arial" w:cs="AL-Mohanad"/>
                <w:sz w:val="28"/>
                <w:szCs w:val="28"/>
                <w:lang w:bidi="ar-EG"/>
              </w:rPr>
            </w:pPr>
            <w:r>
              <w:rPr>
                <w:rFonts w:ascii="Arial" w:hAnsi="Arial" w:cs="AL-Mohanad"/>
                <w:sz w:val="28"/>
                <w:szCs w:val="28"/>
                <w:lang w:bidi="ar-EG"/>
              </w:rPr>
              <w:t>NONE</w:t>
            </w:r>
          </w:p>
        </w:tc>
      </w:tr>
      <w:tr w:rsidR="00393B0F" w:rsidRPr="00FC6260" w:rsidTr="00393B0F">
        <w:tc>
          <w:tcPr>
            <w:tcW w:w="5000" w:type="pct"/>
            <w:shd w:val="clear" w:color="auto" w:fill="E2EFD9"/>
          </w:tcPr>
          <w:p w:rsidR="00393B0F" w:rsidRDefault="00393B0F" w:rsidP="004F175D">
            <w:pPr>
              <w:rPr>
                <w:b/>
                <w:bCs/>
                <w:sz w:val="28"/>
                <w:szCs w:val="28"/>
              </w:rPr>
            </w:pPr>
            <w:r w:rsidRPr="00257D3B">
              <w:rPr>
                <w:b/>
                <w:bCs/>
                <w:sz w:val="28"/>
                <w:szCs w:val="28"/>
              </w:rPr>
              <w:t>3. List</w:t>
            </w:r>
            <w:r w:rsidR="00423F56">
              <w:rPr>
                <w:b/>
                <w:bCs/>
                <w:sz w:val="28"/>
                <w:szCs w:val="28"/>
              </w:rPr>
              <w:t xml:space="preserve"> </w:t>
            </w:r>
            <w:r>
              <w:rPr>
                <w:b/>
                <w:bCs/>
                <w:sz w:val="28"/>
                <w:szCs w:val="28"/>
              </w:rPr>
              <w:t xml:space="preserve">of </w:t>
            </w:r>
            <w:r w:rsidRPr="00257D3B">
              <w:rPr>
                <w:b/>
                <w:bCs/>
                <w:sz w:val="28"/>
                <w:szCs w:val="28"/>
              </w:rPr>
              <w:t xml:space="preserve"> Recommended Textbooks and Reference Material </w:t>
            </w:r>
            <w:r>
              <w:rPr>
                <w:b/>
                <w:bCs/>
                <w:sz w:val="28"/>
                <w:szCs w:val="28"/>
              </w:rPr>
              <w:t xml:space="preserve"> :</w:t>
            </w:r>
          </w:p>
          <w:p w:rsidR="00DA7E7B" w:rsidRPr="00FC6260" w:rsidRDefault="00DA7E7B" w:rsidP="00DA7E7B">
            <w:pPr>
              <w:numPr>
                <w:ilvl w:val="0"/>
                <w:numId w:val="6"/>
              </w:numPr>
              <w:jc w:val="both"/>
              <w:rPr>
                <w:rFonts w:ascii="Arial" w:hAnsi="Arial" w:cs="AL-Mohanad"/>
                <w:sz w:val="28"/>
                <w:szCs w:val="28"/>
                <w:lang w:bidi="ar-EG"/>
              </w:rPr>
            </w:pPr>
            <w:r>
              <w:rPr>
                <w:rFonts w:ascii="Arial" w:hAnsi="Arial" w:cs="AL-Mohanad"/>
                <w:sz w:val="28"/>
                <w:szCs w:val="28"/>
                <w:lang w:bidi="ar-EG"/>
              </w:rPr>
              <w:t>Rayond Murphy, Essential English Grammar (3</w:t>
            </w:r>
            <w:r w:rsidRPr="00EF728B">
              <w:rPr>
                <w:rFonts w:ascii="Arial" w:hAnsi="Arial" w:cs="AL-Mohanad"/>
                <w:sz w:val="28"/>
                <w:szCs w:val="28"/>
                <w:vertAlign w:val="superscript"/>
                <w:lang w:bidi="ar-EG"/>
              </w:rPr>
              <w:t>rd</w:t>
            </w:r>
            <w:r>
              <w:rPr>
                <w:rFonts w:ascii="Arial" w:hAnsi="Arial" w:cs="AL-Mohanad"/>
                <w:sz w:val="28"/>
                <w:szCs w:val="28"/>
                <w:lang w:bidi="ar-EG"/>
              </w:rPr>
              <w:t xml:space="preserve"> Edition), Cambridge University Press</w:t>
            </w:r>
          </w:p>
          <w:p w:rsidR="00393B0F" w:rsidRPr="00DA7E7B" w:rsidRDefault="00393B0F" w:rsidP="00DA7E7B">
            <w:pPr>
              <w:ind w:left="360"/>
              <w:rPr>
                <w:b/>
                <w:bCs/>
                <w:sz w:val="28"/>
                <w:szCs w:val="28"/>
              </w:rPr>
            </w:pPr>
          </w:p>
          <w:p w:rsidR="00393B0F" w:rsidRDefault="00393B0F" w:rsidP="004F175D">
            <w:pPr>
              <w:rPr>
                <w:b/>
                <w:bCs/>
                <w:sz w:val="28"/>
                <w:szCs w:val="28"/>
              </w:rPr>
            </w:pPr>
          </w:p>
          <w:p w:rsidR="00393B0F" w:rsidRPr="00204781" w:rsidRDefault="00393B0F" w:rsidP="004F175D">
            <w:pPr>
              <w:rPr>
                <w:rFonts w:ascii="Arial" w:hAnsi="Arial" w:cs="AL-Mohanad"/>
                <w:sz w:val="28"/>
                <w:szCs w:val="28"/>
                <w:lang w:bidi="ar-EG"/>
              </w:rPr>
            </w:pPr>
          </w:p>
        </w:tc>
      </w:tr>
      <w:tr w:rsidR="00393B0F" w:rsidRPr="00FC6260" w:rsidTr="00393B0F">
        <w:tc>
          <w:tcPr>
            <w:tcW w:w="5000" w:type="pct"/>
          </w:tcPr>
          <w:p w:rsidR="00393B0F" w:rsidRPr="00257D3B" w:rsidRDefault="00393B0F" w:rsidP="004F175D">
            <w:pPr>
              <w:rPr>
                <w:b/>
                <w:bCs/>
                <w:sz w:val="28"/>
                <w:szCs w:val="28"/>
              </w:rPr>
            </w:pPr>
            <w:r w:rsidRPr="00257D3B">
              <w:rPr>
                <w:b/>
                <w:bCs/>
                <w:sz w:val="28"/>
                <w:szCs w:val="28"/>
              </w:rPr>
              <w:lastRenderedPageBreak/>
              <w:t>4. List</w:t>
            </w:r>
            <w:r>
              <w:rPr>
                <w:b/>
                <w:bCs/>
                <w:sz w:val="28"/>
                <w:szCs w:val="28"/>
              </w:rPr>
              <w:t xml:space="preserve"> of </w:t>
            </w:r>
            <w:r w:rsidRPr="00257D3B">
              <w:rPr>
                <w:b/>
                <w:bCs/>
                <w:sz w:val="28"/>
                <w:szCs w:val="28"/>
              </w:rPr>
              <w:t xml:space="preserve">Electronic Materials </w:t>
            </w:r>
            <w:r>
              <w:rPr>
                <w:b/>
                <w:bCs/>
                <w:sz w:val="28"/>
                <w:szCs w:val="28"/>
              </w:rPr>
              <w:t xml:space="preserve"> :</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www.eslcafe.com</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www.geocities.com/soho/atrium</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www.204.pair.com/ebaack</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www.io.com</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http://owl.english.purdue.edu/</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www.better.english.com</w:t>
            </w:r>
          </w:p>
          <w:p w:rsidR="00DA7E7B" w:rsidRPr="00DA7E7B" w:rsidRDefault="00DA7E7B" w:rsidP="00DA7E7B">
            <w:pPr>
              <w:numPr>
                <w:ilvl w:val="0"/>
                <w:numId w:val="1"/>
              </w:numPr>
              <w:jc w:val="both"/>
              <w:rPr>
                <w:rFonts w:ascii="Arial" w:hAnsi="Arial" w:cs="AL-Mohanad"/>
                <w:b/>
                <w:color w:val="C00000"/>
                <w:sz w:val="28"/>
                <w:szCs w:val="28"/>
              </w:rPr>
            </w:pPr>
            <w:r w:rsidRPr="00DA7E7B">
              <w:rPr>
                <w:rFonts w:ascii="Arial" w:hAnsi="Arial" w:cs="AL-Mohanad"/>
                <w:b/>
                <w:color w:val="C00000"/>
                <w:sz w:val="28"/>
                <w:szCs w:val="28"/>
              </w:rPr>
              <w:t>www.eviews.net/references.html</w:t>
            </w:r>
          </w:p>
          <w:p w:rsidR="00393B0F" w:rsidRPr="00FC6260" w:rsidRDefault="00DA7E7B" w:rsidP="00DA7E7B">
            <w:pPr>
              <w:ind w:left="360"/>
              <w:jc w:val="both"/>
              <w:rPr>
                <w:rFonts w:ascii="Arial" w:hAnsi="Arial" w:cs="AL-Mohanad"/>
                <w:sz w:val="28"/>
                <w:szCs w:val="28"/>
                <w:lang w:bidi="ar-EG"/>
              </w:rPr>
            </w:pPr>
            <w:r w:rsidRPr="00DA7E7B">
              <w:rPr>
                <w:rFonts w:ascii="Arial" w:hAnsi="Arial" w:cs="AL-Mohanad"/>
                <w:b/>
                <w:color w:val="C00000"/>
                <w:sz w:val="28"/>
                <w:szCs w:val="28"/>
              </w:rPr>
              <w:t>•</w:t>
            </w:r>
            <w:r w:rsidRPr="00DA7E7B">
              <w:rPr>
                <w:rFonts w:ascii="Arial" w:hAnsi="Arial" w:cs="AL-Mohanad"/>
                <w:b/>
                <w:color w:val="C00000"/>
                <w:sz w:val="28"/>
                <w:szCs w:val="28"/>
              </w:rPr>
              <w:tab/>
              <w:t>www.ohiou.edu/esl/english/index.html</w:t>
            </w:r>
          </w:p>
        </w:tc>
      </w:tr>
      <w:tr w:rsidR="00393B0F" w:rsidRPr="00FC6260" w:rsidTr="00393B0F">
        <w:tc>
          <w:tcPr>
            <w:tcW w:w="5000" w:type="pct"/>
            <w:shd w:val="clear" w:color="auto" w:fill="E2EFD9"/>
          </w:tcPr>
          <w:p w:rsidR="00393B0F" w:rsidRDefault="00393B0F" w:rsidP="00B954B0">
            <w:pPr>
              <w:numPr>
                <w:ilvl w:val="0"/>
                <w:numId w:val="2"/>
              </w:numPr>
              <w:rPr>
                <w:b/>
                <w:bCs/>
                <w:sz w:val="28"/>
                <w:szCs w:val="28"/>
              </w:rPr>
            </w:pPr>
            <w:r w:rsidRPr="00257D3B">
              <w:rPr>
                <w:b/>
                <w:bCs/>
                <w:sz w:val="28"/>
                <w:szCs w:val="28"/>
              </w:rPr>
              <w:t xml:space="preserve">Other learning material </w:t>
            </w:r>
            <w:r>
              <w:rPr>
                <w:b/>
                <w:bCs/>
                <w:sz w:val="28"/>
                <w:szCs w:val="28"/>
              </w:rPr>
              <w:t>:</w:t>
            </w:r>
          </w:p>
          <w:p w:rsidR="00393B0F" w:rsidRPr="00257D3B" w:rsidRDefault="00393B0F" w:rsidP="004F175D">
            <w:pPr>
              <w:ind w:left="360"/>
              <w:rPr>
                <w:b/>
                <w:bCs/>
                <w:sz w:val="28"/>
                <w:szCs w:val="28"/>
              </w:rPr>
            </w:pPr>
          </w:p>
          <w:p w:rsidR="00393B0F" w:rsidRPr="00E44163" w:rsidRDefault="00DA7E7B" w:rsidP="00DA7E7B">
            <w:pPr>
              <w:ind w:left="284"/>
              <w:rPr>
                <w:rFonts w:ascii="Arial" w:hAnsi="Arial" w:cs="AL-Mohanad"/>
                <w:b/>
                <w:color w:val="C00000"/>
                <w:sz w:val="28"/>
                <w:szCs w:val="28"/>
              </w:rPr>
            </w:pPr>
            <w:r>
              <w:rPr>
                <w:rFonts w:ascii="Arial" w:hAnsi="Arial" w:cs="AL-Mohanad"/>
                <w:b/>
                <w:color w:val="C00000"/>
                <w:sz w:val="28"/>
                <w:szCs w:val="28"/>
              </w:rPr>
              <w:t>NONE</w:t>
            </w:r>
          </w:p>
          <w:p w:rsidR="00393B0F" w:rsidRPr="00FC6260" w:rsidRDefault="00393B0F" w:rsidP="004F175D">
            <w:pPr>
              <w:ind w:left="284"/>
              <w:jc w:val="both"/>
              <w:rPr>
                <w:rFonts w:ascii="Arial" w:hAnsi="Arial" w:cs="AL-Mohanad"/>
                <w:sz w:val="28"/>
                <w:szCs w:val="28"/>
                <w:lang w:bidi="ar-EG"/>
              </w:rPr>
            </w:pPr>
          </w:p>
        </w:tc>
      </w:tr>
    </w:tbl>
    <w:p w:rsidR="004E7612" w:rsidRDefault="004E7612" w:rsidP="00265A1C">
      <w:pPr>
        <w:ind w:right="43"/>
      </w:pPr>
    </w:p>
    <w:p w:rsidR="00393B0F" w:rsidRDefault="00393B0F" w:rsidP="00265A1C">
      <w:pPr>
        <w:ind w:right="43"/>
      </w:pPr>
    </w:p>
    <w:p w:rsidR="00393B0F" w:rsidRDefault="00393B0F"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71353A" w:rsidRDefault="004E7612" w:rsidP="00BD308C">
            <w:pPr>
              <w:ind w:right="43"/>
              <w:rPr>
                <w:b/>
                <w:bCs/>
              </w:rPr>
            </w:pPr>
            <w:r w:rsidRPr="0071353A">
              <w:rPr>
                <w:b/>
                <w:bCs/>
              </w:rPr>
              <w:t>Indicate requirements for the course including size of classrooms and laboratories (i.e. number of seats in classrooms and laboratories, extent of computer access</w:t>
            </w:r>
            <w:r w:rsidR="00BD308C" w:rsidRPr="0071353A">
              <w:rPr>
                <w:b/>
                <w:bCs/>
              </w:rPr>
              <w:t>,</w:t>
            </w:r>
            <w:r w:rsidRPr="0071353A">
              <w:rPr>
                <w:b/>
                <w:bCs/>
              </w:rPr>
              <w:t>etc.)</w:t>
            </w:r>
          </w:p>
        </w:tc>
      </w:tr>
      <w:tr w:rsidR="004E7612" w:rsidRPr="00470372" w:rsidTr="005A71B8">
        <w:trPr>
          <w:trHeight w:val="1104"/>
        </w:trPr>
        <w:tc>
          <w:tcPr>
            <w:tcW w:w="10188" w:type="dxa"/>
          </w:tcPr>
          <w:p w:rsidR="004E7612" w:rsidRPr="00470372" w:rsidRDefault="004E7612" w:rsidP="00265A1C">
            <w:pPr>
              <w:ind w:right="43"/>
            </w:pPr>
            <w:r>
              <w:t xml:space="preserve">1.  </w:t>
            </w:r>
            <w:r w:rsidRPr="0071353A">
              <w:rPr>
                <w:b/>
                <w:bCs/>
                <w:sz w:val="28"/>
                <w:szCs w:val="28"/>
              </w:rPr>
              <w:t>Accommodation (Classrooms, laboratories, demonstration rooms/labs, etc.)</w:t>
            </w:r>
          </w:p>
          <w:p w:rsidR="004E7612" w:rsidRPr="00470372" w:rsidRDefault="004E7612" w:rsidP="00265A1C">
            <w:pPr>
              <w:ind w:right="43"/>
            </w:pPr>
          </w:p>
          <w:p w:rsidR="0071353A" w:rsidRPr="00E44163" w:rsidRDefault="0071353A" w:rsidP="00B954B0">
            <w:pPr>
              <w:numPr>
                <w:ilvl w:val="0"/>
                <w:numId w:val="1"/>
              </w:numPr>
              <w:ind w:left="284" w:firstLine="0"/>
              <w:jc w:val="both"/>
              <w:rPr>
                <w:rFonts w:ascii="Arial" w:hAnsi="Arial" w:cs="AL-Mohanad"/>
                <w:b/>
                <w:color w:val="C00000"/>
                <w:sz w:val="28"/>
                <w:szCs w:val="28"/>
              </w:rPr>
            </w:pPr>
            <w:r>
              <w:rPr>
                <w:rFonts w:ascii="Arial" w:hAnsi="Arial" w:cs="AL-Mohanad"/>
                <w:b/>
                <w:color w:val="C00000"/>
                <w:sz w:val="28"/>
                <w:szCs w:val="28"/>
              </w:rPr>
              <w:t>Larger and more convenient classrooms.</w:t>
            </w:r>
          </w:p>
          <w:p w:rsidR="0071353A" w:rsidRPr="00E44163" w:rsidRDefault="0071353A" w:rsidP="00B954B0">
            <w:pPr>
              <w:numPr>
                <w:ilvl w:val="0"/>
                <w:numId w:val="1"/>
              </w:numPr>
              <w:ind w:left="284" w:firstLine="0"/>
              <w:jc w:val="both"/>
              <w:rPr>
                <w:rFonts w:ascii="Arial" w:hAnsi="Arial" w:cs="AL-Mohanad"/>
                <w:b/>
                <w:color w:val="C00000"/>
                <w:sz w:val="28"/>
                <w:szCs w:val="28"/>
              </w:rPr>
            </w:pPr>
            <w:r>
              <w:rPr>
                <w:rFonts w:ascii="Arial" w:hAnsi="Arial" w:cs="AL-Mohanad"/>
                <w:b/>
                <w:color w:val="C00000"/>
                <w:sz w:val="28"/>
                <w:szCs w:val="28"/>
              </w:rPr>
              <w:t>Better equipped language labs.</w:t>
            </w:r>
          </w:p>
          <w:p w:rsidR="004E7612" w:rsidRPr="00470372" w:rsidRDefault="004E7612" w:rsidP="00265A1C">
            <w:pPr>
              <w:ind w:right="43"/>
            </w:pPr>
          </w:p>
        </w:tc>
      </w:tr>
      <w:tr w:rsidR="004E7612" w:rsidRPr="00470372" w:rsidTr="005A71B8">
        <w:trPr>
          <w:trHeight w:val="1104"/>
        </w:trPr>
        <w:tc>
          <w:tcPr>
            <w:tcW w:w="10188" w:type="dxa"/>
          </w:tcPr>
          <w:p w:rsidR="004E7612" w:rsidRPr="0071353A" w:rsidRDefault="004E7612" w:rsidP="006203E8">
            <w:pPr>
              <w:ind w:right="43"/>
              <w:rPr>
                <w:b/>
                <w:bCs/>
                <w:sz w:val="28"/>
                <w:szCs w:val="28"/>
              </w:rPr>
            </w:pPr>
            <w:r w:rsidRPr="0071353A">
              <w:rPr>
                <w:b/>
                <w:bCs/>
                <w:sz w:val="28"/>
                <w:szCs w:val="28"/>
              </w:rPr>
              <w:t xml:space="preserve">2. </w:t>
            </w:r>
            <w:r w:rsidR="006203E8" w:rsidRPr="0071353A">
              <w:rPr>
                <w:b/>
                <w:bCs/>
                <w:sz w:val="28"/>
                <w:szCs w:val="28"/>
              </w:rPr>
              <w:t>Technology</w:t>
            </w:r>
            <w:r w:rsidRPr="0071353A">
              <w:rPr>
                <w:b/>
                <w:bCs/>
                <w:sz w:val="28"/>
                <w:szCs w:val="28"/>
              </w:rPr>
              <w:t xml:space="preserve"> resources (AV, data show, Smart Board, software, etc.)</w:t>
            </w:r>
          </w:p>
          <w:p w:rsidR="004E7612" w:rsidRPr="00470372" w:rsidRDefault="004E7612" w:rsidP="00265A1C">
            <w:pPr>
              <w:ind w:right="43"/>
            </w:pPr>
          </w:p>
          <w:p w:rsidR="00DA7E7B" w:rsidRDefault="0071353A" w:rsidP="00DA7E7B">
            <w:pPr>
              <w:numPr>
                <w:ilvl w:val="0"/>
                <w:numId w:val="1"/>
              </w:numPr>
              <w:ind w:left="284" w:firstLine="0"/>
              <w:jc w:val="both"/>
              <w:rPr>
                <w:rFonts w:ascii="Arial" w:hAnsi="Arial" w:cs="AL-Mohanad"/>
                <w:b/>
                <w:color w:val="C00000"/>
                <w:sz w:val="28"/>
                <w:szCs w:val="28"/>
              </w:rPr>
            </w:pPr>
            <w:r>
              <w:rPr>
                <w:rFonts w:ascii="Arial" w:hAnsi="Arial" w:cs="AL-Mohanad"/>
                <w:b/>
                <w:color w:val="C00000"/>
                <w:sz w:val="28"/>
                <w:szCs w:val="28"/>
              </w:rPr>
              <w:t>Laptop computer-projector system.</w:t>
            </w:r>
          </w:p>
          <w:p w:rsidR="004E7612" w:rsidRPr="00DA7E7B" w:rsidRDefault="0071353A" w:rsidP="00DA7E7B">
            <w:pPr>
              <w:numPr>
                <w:ilvl w:val="0"/>
                <w:numId w:val="1"/>
              </w:numPr>
              <w:ind w:left="284" w:firstLine="0"/>
              <w:jc w:val="both"/>
              <w:rPr>
                <w:rFonts w:ascii="Arial" w:hAnsi="Arial" w:cs="AL-Mohanad"/>
                <w:b/>
                <w:color w:val="C00000"/>
                <w:sz w:val="28"/>
                <w:szCs w:val="28"/>
              </w:rPr>
            </w:pPr>
            <w:r w:rsidRPr="00DA7E7B">
              <w:rPr>
                <w:rFonts w:ascii="Arial" w:hAnsi="Arial" w:cs="AL-Mohanad"/>
                <w:b/>
                <w:color w:val="C00000"/>
                <w:sz w:val="28"/>
                <w:szCs w:val="28"/>
              </w:rPr>
              <w:t>Data show to facilitate going over students' papers in class</w:t>
            </w:r>
          </w:p>
        </w:tc>
      </w:tr>
      <w:tr w:rsidR="004E7612" w:rsidRPr="00470372" w:rsidTr="005A71B8">
        <w:trPr>
          <w:trHeight w:val="1104"/>
        </w:trPr>
        <w:tc>
          <w:tcPr>
            <w:tcW w:w="10188" w:type="dxa"/>
          </w:tcPr>
          <w:p w:rsidR="0071353A" w:rsidRDefault="004E7612" w:rsidP="00265A1C">
            <w:pPr>
              <w:ind w:right="43"/>
              <w:rPr>
                <w:b/>
                <w:bCs/>
                <w:sz w:val="28"/>
                <w:szCs w:val="28"/>
              </w:rPr>
            </w:pPr>
            <w:r w:rsidRPr="0071353A">
              <w:rPr>
                <w:b/>
                <w:bCs/>
                <w:sz w:val="28"/>
                <w:szCs w:val="28"/>
              </w:rPr>
              <w:t>3. Other resources (specify, e.g. if specific laboratory equipment is required, list requirements or attach list)</w:t>
            </w:r>
            <w:r w:rsidR="0071353A">
              <w:rPr>
                <w:b/>
                <w:bCs/>
                <w:sz w:val="28"/>
                <w:szCs w:val="28"/>
              </w:rPr>
              <w:t>.</w:t>
            </w:r>
          </w:p>
          <w:p w:rsidR="004E7612" w:rsidRPr="0071353A" w:rsidRDefault="004E7612" w:rsidP="00265A1C">
            <w:pPr>
              <w:ind w:right="43"/>
              <w:rPr>
                <w:b/>
                <w:bCs/>
                <w:sz w:val="28"/>
                <w:szCs w:val="28"/>
              </w:rPr>
            </w:pPr>
          </w:p>
          <w:p w:rsidR="004E7612" w:rsidRPr="00470372" w:rsidRDefault="0071353A" w:rsidP="00265A1C">
            <w:pPr>
              <w:ind w:right="43"/>
            </w:pPr>
            <w:r>
              <w:rPr>
                <w:rFonts w:ascii="Arial" w:hAnsi="Arial" w:cs="AL-Mohanad"/>
                <w:b/>
                <w:color w:val="C00000"/>
                <w:sz w:val="28"/>
                <w:szCs w:val="28"/>
              </w:rPr>
              <w:t>CDs/Flash memory materials</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5"/>
      </w:tblGrid>
      <w:tr w:rsidR="0071353A" w:rsidRPr="00FC6260" w:rsidTr="0071353A">
        <w:tc>
          <w:tcPr>
            <w:tcW w:w="5000" w:type="pct"/>
            <w:shd w:val="clear" w:color="auto" w:fill="E2EFD9"/>
          </w:tcPr>
          <w:p w:rsidR="0071353A" w:rsidRDefault="0071353A" w:rsidP="0071353A">
            <w:pPr>
              <w:rPr>
                <w:b/>
                <w:bCs/>
                <w:sz w:val="28"/>
                <w:szCs w:val="28"/>
              </w:rPr>
            </w:pPr>
            <w:r w:rsidRPr="00FA7B4F">
              <w:rPr>
                <w:b/>
                <w:bCs/>
                <w:sz w:val="28"/>
                <w:szCs w:val="28"/>
              </w:rPr>
              <w:t>1 Strategies for Obtaining Student Feedback on Effectiveness of Teaching</w:t>
            </w:r>
            <w:r>
              <w:rPr>
                <w:b/>
                <w:bCs/>
                <w:sz w:val="28"/>
                <w:szCs w:val="28"/>
              </w:rPr>
              <w:t>:</w:t>
            </w:r>
          </w:p>
          <w:p w:rsidR="004F0842" w:rsidRPr="00FA7B4F" w:rsidRDefault="004F0842" w:rsidP="0071353A">
            <w:pPr>
              <w:rPr>
                <w:b/>
                <w:bCs/>
                <w:sz w:val="28"/>
                <w:szCs w:val="28"/>
              </w:rPr>
            </w:pPr>
          </w:p>
          <w:p w:rsidR="0071353A" w:rsidRDefault="0071353A" w:rsidP="00B954B0">
            <w:pPr>
              <w:numPr>
                <w:ilvl w:val="0"/>
                <w:numId w:val="3"/>
              </w:numPr>
              <w:spacing w:line="276" w:lineRule="auto"/>
              <w:rPr>
                <w:sz w:val="28"/>
                <w:szCs w:val="28"/>
                <w:lang w:bidi="ar-EG"/>
              </w:rPr>
            </w:pPr>
            <w:r>
              <w:rPr>
                <w:sz w:val="28"/>
                <w:szCs w:val="28"/>
                <w:lang w:bidi="ar-EG"/>
              </w:rPr>
              <w:lastRenderedPageBreak/>
              <w:t>Individual interviews and class discussions to identify strengths and weaknesses.</w:t>
            </w:r>
          </w:p>
          <w:p w:rsidR="0071353A" w:rsidRPr="00592B0B" w:rsidRDefault="0071353A" w:rsidP="00B954B0">
            <w:pPr>
              <w:numPr>
                <w:ilvl w:val="0"/>
                <w:numId w:val="3"/>
              </w:numPr>
              <w:spacing w:line="276" w:lineRule="auto"/>
              <w:rPr>
                <w:sz w:val="28"/>
                <w:szCs w:val="28"/>
                <w:lang w:bidi="ar-EG"/>
              </w:rPr>
            </w:pPr>
            <w:r>
              <w:rPr>
                <w:sz w:val="28"/>
                <w:szCs w:val="28"/>
                <w:lang w:bidi="ar-EG"/>
              </w:rPr>
              <w:t>Informal course evaluation by students performed monthly over the term.</w:t>
            </w:r>
          </w:p>
          <w:p w:rsidR="0071353A" w:rsidRPr="00592B0B" w:rsidRDefault="0071353A" w:rsidP="00B954B0">
            <w:pPr>
              <w:numPr>
                <w:ilvl w:val="0"/>
                <w:numId w:val="3"/>
              </w:numPr>
              <w:spacing w:line="276" w:lineRule="auto"/>
              <w:rPr>
                <w:sz w:val="28"/>
                <w:szCs w:val="28"/>
                <w:lang w:bidi="ar-EG"/>
              </w:rPr>
            </w:pPr>
            <w:r w:rsidRPr="00592B0B">
              <w:rPr>
                <w:sz w:val="28"/>
                <w:szCs w:val="28"/>
                <w:lang w:bidi="ar-EG"/>
              </w:rPr>
              <w:t>End of term college evaluation of course by students (to be collected by the department)</w:t>
            </w:r>
            <w:r>
              <w:rPr>
                <w:sz w:val="28"/>
                <w:szCs w:val="28"/>
                <w:lang w:bidi="ar-EG"/>
              </w:rPr>
              <w:t>.</w:t>
            </w:r>
          </w:p>
          <w:p w:rsidR="0071353A" w:rsidRPr="00592B0B" w:rsidRDefault="0071353A" w:rsidP="00B954B0">
            <w:pPr>
              <w:numPr>
                <w:ilvl w:val="0"/>
                <w:numId w:val="3"/>
              </w:numPr>
              <w:spacing w:line="276" w:lineRule="auto"/>
              <w:rPr>
                <w:sz w:val="28"/>
                <w:szCs w:val="28"/>
                <w:lang w:bidi="ar-EG"/>
              </w:rPr>
            </w:pPr>
            <w:r w:rsidRPr="00592B0B">
              <w:rPr>
                <w:sz w:val="28"/>
                <w:szCs w:val="28"/>
                <w:lang w:bidi="ar-EG"/>
              </w:rPr>
              <w:t>End-of-term debriefing in class of students and teacher regarding what went well and what could have gone better</w:t>
            </w:r>
            <w:r w:rsidR="004F0842">
              <w:rPr>
                <w:sz w:val="28"/>
                <w:szCs w:val="28"/>
                <w:lang w:bidi="ar-EG"/>
              </w:rPr>
              <w:t>.</w:t>
            </w:r>
          </w:p>
          <w:p w:rsidR="0071353A" w:rsidRPr="00FC6260" w:rsidRDefault="0071353A" w:rsidP="00B954B0">
            <w:pPr>
              <w:numPr>
                <w:ilvl w:val="0"/>
                <w:numId w:val="1"/>
              </w:numPr>
              <w:ind w:left="284" w:firstLine="0"/>
              <w:jc w:val="both"/>
              <w:rPr>
                <w:rFonts w:ascii="Arial" w:hAnsi="Arial" w:cs="AL-Mohanad"/>
                <w:sz w:val="28"/>
                <w:szCs w:val="28"/>
                <w:lang w:bidi="ar-EG"/>
              </w:rPr>
            </w:pPr>
          </w:p>
        </w:tc>
      </w:tr>
      <w:tr w:rsidR="0071353A" w:rsidRPr="00FC6260" w:rsidTr="0071353A">
        <w:tc>
          <w:tcPr>
            <w:tcW w:w="5000" w:type="pct"/>
          </w:tcPr>
          <w:p w:rsidR="0071353A" w:rsidRPr="00FA7B4F" w:rsidRDefault="0071353A" w:rsidP="0071353A">
            <w:pPr>
              <w:rPr>
                <w:b/>
                <w:bCs/>
                <w:sz w:val="28"/>
                <w:szCs w:val="28"/>
              </w:rPr>
            </w:pPr>
            <w:r w:rsidRPr="00FA7B4F">
              <w:rPr>
                <w:b/>
                <w:bCs/>
                <w:sz w:val="28"/>
                <w:szCs w:val="28"/>
              </w:rPr>
              <w:lastRenderedPageBreak/>
              <w:t>2  Other Strategies for Evaluation of Teaching by the Program/Department Instructor</w:t>
            </w:r>
            <w:r>
              <w:rPr>
                <w:b/>
                <w:bCs/>
                <w:sz w:val="28"/>
                <w:szCs w:val="28"/>
              </w:rPr>
              <w:t xml:space="preserve"> :</w:t>
            </w:r>
          </w:p>
          <w:p w:rsidR="0071353A" w:rsidRPr="00E44163" w:rsidRDefault="0071353A" w:rsidP="00B954B0">
            <w:pPr>
              <w:numPr>
                <w:ilvl w:val="0"/>
                <w:numId w:val="1"/>
              </w:numPr>
              <w:ind w:left="284" w:firstLine="0"/>
              <w:jc w:val="both"/>
              <w:rPr>
                <w:rFonts w:ascii="Arial" w:hAnsi="Arial" w:cs="AL-Mohanad"/>
                <w:b/>
                <w:color w:val="C00000"/>
                <w:sz w:val="28"/>
                <w:szCs w:val="28"/>
              </w:rPr>
            </w:pPr>
            <w:r>
              <w:rPr>
                <w:rFonts w:ascii="Arial" w:hAnsi="Arial" w:cs="AL-Mohanad"/>
                <w:b/>
                <w:color w:val="C00000"/>
                <w:sz w:val="28"/>
                <w:szCs w:val="28"/>
              </w:rPr>
              <w:t>Exchanged instructor (peer) visits encouraged by the department.</w:t>
            </w:r>
          </w:p>
          <w:p w:rsidR="0071353A" w:rsidRPr="00E44163" w:rsidRDefault="0071353A" w:rsidP="00B954B0">
            <w:pPr>
              <w:numPr>
                <w:ilvl w:val="0"/>
                <w:numId w:val="1"/>
              </w:numPr>
              <w:ind w:left="284" w:firstLine="0"/>
              <w:jc w:val="both"/>
              <w:rPr>
                <w:rFonts w:ascii="Arial" w:hAnsi="Arial" w:cs="AL-Mohanad"/>
                <w:b/>
                <w:color w:val="C00000"/>
                <w:sz w:val="28"/>
                <w:szCs w:val="28"/>
              </w:rPr>
            </w:pPr>
            <w:r>
              <w:rPr>
                <w:rFonts w:ascii="Arial" w:hAnsi="Arial" w:cs="AL-Mohanad"/>
                <w:b/>
                <w:color w:val="C00000"/>
                <w:sz w:val="28"/>
                <w:szCs w:val="28"/>
              </w:rPr>
              <w:t>Department seminars held fortnightly to discuss various teaching and linguistics issues arranged by the academic board of the department.</w:t>
            </w:r>
          </w:p>
          <w:p w:rsidR="0071353A" w:rsidRPr="00FC6260" w:rsidRDefault="0071353A" w:rsidP="00B954B0">
            <w:pPr>
              <w:numPr>
                <w:ilvl w:val="0"/>
                <w:numId w:val="1"/>
              </w:numPr>
              <w:ind w:left="284" w:firstLine="0"/>
              <w:jc w:val="both"/>
              <w:rPr>
                <w:rFonts w:ascii="Arial" w:hAnsi="Arial" w:cs="AL-Mohanad"/>
                <w:sz w:val="28"/>
                <w:szCs w:val="28"/>
                <w:lang w:bidi="ar-EG"/>
              </w:rPr>
            </w:pPr>
            <w:r>
              <w:rPr>
                <w:rFonts w:ascii="Arial" w:hAnsi="Arial" w:cs="AL-Mohanad"/>
                <w:b/>
                <w:color w:val="C00000"/>
                <w:sz w:val="28"/>
                <w:szCs w:val="28"/>
              </w:rPr>
              <w:t>An end-of-the-term course report required by the department Quality Unit</w:t>
            </w:r>
            <w:r>
              <w:rPr>
                <w:rFonts w:ascii="Arial" w:hAnsi="Arial" w:cs="AL-Mohanad"/>
                <w:sz w:val="28"/>
                <w:szCs w:val="28"/>
                <w:lang w:bidi="ar-EG"/>
              </w:rPr>
              <w:t>.</w:t>
            </w:r>
          </w:p>
        </w:tc>
      </w:tr>
      <w:tr w:rsidR="0071353A" w:rsidRPr="00FC6260" w:rsidTr="0071353A">
        <w:tc>
          <w:tcPr>
            <w:tcW w:w="5000" w:type="pct"/>
            <w:shd w:val="clear" w:color="auto" w:fill="E2EFD9"/>
          </w:tcPr>
          <w:p w:rsidR="0071353A" w:rsidRPr="00FA7B4F" w:rsidRDefault="0071353A" w:rsidP="0071353A">
            <w:pPr>
              <w:rPr>
                <w:b/>
                <w:bCs/>
                <w:sz w:val="28"/>
                <w:szCs w:val="28"/>
              </w:rPr>
            </w:pPr>
            <w:r w:rsidRPr="00FA7B4F">
              <w:rPr>
                <w:b/>
                <w:bCs/>
                <w:sz w:val="28"/>
                <w:szCs w:val="28"/>
              </w:rPr>
              <w:t>3  Processes for Improvement of Teaching</w:t>
            </w:r>
            <w:r>
              <w:rPr>
                <w:b/>
                <w:bCs/>
                <w:sz w:val="28"/>
                <w:szCs w:val="28"/>
              </w:rPr>
              <w:t xml:space="preserve"> :</w:t>
            </w:r>
          </w:p>
          <w:p w:rsidR="0071353A" w:rsidRPr="00E44163" w:rsidRDefault="0071353A" w:rsidP="00B954B0">
            <w:pPr>
              <w:numPr>
                <w:ilvl w:val="0"/>
                <w:numId w:val="1"/>
              </w:numPr>
              <w:ind w:left="284" w:firstLine="0"/>
              <w:rPr>
                <w:rFonts w:ascii="Arial" w:hAnsi="Arial" w:cs="AL-Mohanad"/>
                <w:b/>
                <w:color w:val="C00000"/>
                <w:sz w:val="28"/>
                <w:szCs w:val="28"/>
              </w:rPr>
            </w:pPr>
            <w:r>
              <w:rPr>
                <w:rFonts w:ascii="Arial" w:hAnsi="Arial" w:cs="AL-Mohanad"/>
                <w:b/>
                <w:color w:val="C00000"/>
                <w:sz w:val="28"/>
                <w:szCs w:val="28"/>
              </w:rPr>
              <w:t>Workshops and seminars (both inside and outside the     department).</w:t>
            </w:r>
          </w:p>
          <w:p w:rsidR="0071353A" w:rsidRPr="00A46416" w:rsidRDefault="0071353A" w:rsidP="00B954B0">
            <w:pPr>
              <w:numPr>
                <w:ilvl w:val="0"/>
                <w:numId w:val="1"/>
              </w:numPr>
              <w:rPr>
                <w:b/>
                <w:bCs/>
                <w:sz w:val="28"/>
                <w:szCs w:val="28"/>
              </w:rPr>
            </w:pPr>
            <w:r>
              <w:rPr>
                <w:b/>
                <w:bCs/>
                <w:sz w:val="28"/>
                <w:szCs w:val="28"/>
              </w:rPr>
              <w:t>A set of strategies to ensure v</w:t>
            </w:r>
            <w:r w:rsidRPr="00A46416">
              <w:rPr>
                <w:b/>
                <w:bCs/>
                <w:sz w:val="28"/>
                <w:szCs w:val="28"/>
              </w:rPr>
              <w:t>ariability, updatedness</w:t>
            </w:r>
            <w:bookmarkStart w:id="0" w:name="_GoBack"/>
            <w:bookmarkEnd w:id="0"/>
            <w:r w:rsidRPr="00A46416">
              <w:rPr>
                <w:b/>
                <w:bCs/>
                <w:sz w:val="28"/>
                <w:szCs w:val="28"/>
              </w:rPr>
              <w:t>and flexibility of materials.</w:t>
            </w:r>
          </w:p>
          <w:p w:rsidR="0071353A" w:rsidRPr="00FC6260" w:rsidRDefault="0071353A" w:rsidP="00DC2F63">
            <w:pPr>
              <w:ind w:left="284"/>
              <w:jc w:val="both"/>
              <w:rPr>
                <w:rFonts w:ascii="Arial" w:hAnsi="Arial" w:cs="AL-Mohanad"/>
                <w:sz w:val="28"/>
                <w:szCs w:val="28"/>
                <w:lang w:bidi="ar-EG"/>
              </w:rPr>
            </w:pPr>
          </w:p>
        </w:tc>
      </w:tr>
      <w:tr w:rsidR="0071353A" w:rsidRPr="00FC6260" w:rsidTr="0071353A">
        <w:trPr>
          <w:trHeight w:val="1608"/>
        </w:trPr>
        <w:tc>
          <w:tcPr>
            <w:tcW w:w="5000" w:type="pct"/>
          </w:tcPr>
          <w:p w:rsidR="0071353A" w:rsidRPr="0071353A" w:rsidRDefault="0071353A" w:rsidP="0071353A">
            <w:pPr>
              <w:ind w:right="43"/>
              <w:rPr>
                <w:b/>
                <w:bCs/>
                <w:sz w:val="28"/>
                <w:szCs w:val="28"/>
              </w:rPr>
            </w:pPr>
            <w:r w:rsidRPr="00FA7B4F">
              <w:rPr>
                <w:b/>
                <w:bCs/>
                <w:sz w:val="28"/>
                <w:szCs w:val="28"/>
              </w:rPr>
              <w:t>4</w:t>
            </w:r>
            <w:r w:rsidRPr="0071353A">
              <w:rPr>
                <w:b/>
                <w:bCs/>
                <w:sz w:val="28"/>
                <w:szCs w:val="28"/>
              </w:rPr>
              <w:t>Processes for Verifying Standards of Student Achievement (e.g. check marking by an independent  member teaching staff of a sample of student work, periodic exchange and remarking of tests or a sample of assignments with staff at another institution)</w:t>
            </w:r>
            <w:r>
              <w:rPr>
                <w:b/>
                <w:bCs/>
                <w:sz w:val="28"/>
                <w:szCs w:val="28"/>
              </w:rPr>
              <w:t>:</w:t>
            </w:r>
          </w:p>
          <w:p w:rsidR="0071353A" w:rsidRPr="0071353A" w:rsidRDefault="0071353A" w:rsidP="0071353A">
            <w:pPr>
              <w:ind w:right="43"/>
              <w:rPr>
                <w:b/>
                <w:bCs/>
                <w:sz w:val="28"/>
                <w:szCs w:val="28"/>
              </w:rPr>
            </w:pPr>
          </w:p>
          <w:p w:rsidR="0071353A" w:rsidRPr="00FA7B4F" w:rsidRDefault="0071353A" w:rsidP="0071353A">
            <w:pPr>
              <w:jc w:val="both"/>
              <w:rPr>
                <w:rFonts w:ascii="Arial" w:hAnsi="Arial" w:cs="AL-Mohanad"/>
                <w:b/>
                <w:color w:val="C00000"/>
                <w:sz w:val="28"/>
                <w:szCs w:val="28"/>
              </w:rPr>
            </w:pPr>
          </w:p>
          <w:p w:rsidR="0071353A" w:rsidRPr="00DC2F63" w:rsidRDefault="0071353A" w:rsidP="00B954B0">
            <w:pPr>
              <w:numPr>
                <w:ilvl w:val="0"/>
                <w:numId w:val="1"/>
              </w:numPr>
              <w:ind w:left="284" w:firstLine="0"/>
              <w:jc w:val="both"/>
              <w:rPr>
                <w:rFonts w:asciiTheme="majorBidi" w:hAnsiTheme="majorBidi" w:cstheme="majorBidi"/>
                <w:b/>
                <w:color w:val="FF0000"/>
                <w:sz w:val="28"/>
                <w:szCs w:val="28"/>
              </w:rPr>
            </w:pPr>
            <w:r w:rsidRPr="00DC2F63">
              <w:rPr>
                <w:rFonts w:asciiTheme="majorBidi" w:hAnsiTheme="majorBidi" w:cstheme="majorBidi"/>
                <w:b/>
                <w:color w:val="FF0000"/>
                <w:sz w:val="28"/>
                <w:szCs w:val="28"/>
              </w:rPr>
              <w:t>Adopting a regular system of marking peer checking</w:t>
            </w:r>
            <w:r w:rsidRPr="00DC2F63">
              <w:rPr>
                <w:rFonts w:asciiTheme="majorBidi" w:hAnsiTheme="majorBidi" w:cstheme="majorBidi"/>
                <w:b/>
                <w:color w:val="FF0000"/>
                <w:sz w:val="28"/>
                <w:szCs w:val="28"/>
                <w:rtl/>
              </w:rPr>
              <w:t>.</w:t>
            </w:r>
          </w:p>
          <w:p w:rsidR="0071353A" w:rsidRPr="00DC2F63" w:rsidRDefault="0071353A" w:rsidP="00B954B0">
            <w:pPr>
              <w:numPr>
                <w:ilvl w:val="0"/>
                <w:numId w:val="1"/>
              </w:numPr>
              <w:ind w:left="284" w:firstLine="0"/>
              <w:jc w:val="both"/>
              <w:rPr>
                <w:rFonts w:asciiTheme="majorBidi" w:hAnsiTheme="majorBidi" w:cstheme="majorBidi"/>
                <w:b/>
                <w:color w:val="FF0000"/>
                <w:sz w:val="28"/>
                <w:szCs w:val="28"/>
              </w:rPr>
            </w:pPr>
            <w:r w:rsidRPr="00DC2F63">
              <w:rPr>
                <w:rFonts w:asciiTheme="majorBidi" w:hAnsiTheme="majorBidi" w:cstheme="majorBidi"/>
                <w:b/>
                <w:color w:val="FF0000"/>
                <w:sz w:val="28"/>
                <w:szCs w:val="28"/>
              </w:rPr>
              <w:t>Having students' final exam sheets checked by and independent reviewer/marker.</w:t>
            </w:r>
          </w:p>
          <w:p w:rsidR="0071353A" w:rsidRPr="00DC2F63" w:rsidRDefault="0071353A" w:rsidP="00B954B0">
            <w:pPr>
              <w:numPr>
                <w:ilvl w:val="0"/>
                <w:numId w:val="1"/>
              </w:numPr>
              <w:spacing w:line="276" w:lineRule="auto"/>
              <w:rPr>
                <w:rFonts w:asciiTheme="majorBidi" w:hAnsiTheme="majorBidi" w:cstheme="majorBidi"/>
                <w:b/>
                <w:color w:val="FF0000"/>
                <w:sz w:val="22"/>
                <w:szCs w:val="28"/>
                <w:lang w:bidi="ar-EG"/>
              </w:rPr>
            </w:pPr>
            <w:r w:rsidRPr="00DC2F63">
              <w:rPr>
                <w:rFonts w:asciiTheme="majorBidi" w:hAnsiTheme="majorBidi" w:cstheme="majorBidi"/>
                <w:b/>
                <w:color w:val="FF0000"/>
                <w:sz w:val="28"/>
                <w:szCs w:val="28"/>
              </w:rPr>
              <w:t>Holding regular workshops devoted partially or wholly to discussing testing  criteria and problems.</w:t>
            </w:r>
          </w:p>
          <w:p w:rsidR="0071353A" w:rsidRPr="00DC2F63" w:rsidRDefault="0071353A" w:rsidP="00B954B0">
            <w:pPr>
              <w:numPr>
                <w:ilvl w:val="0"/>
                <w:numId w:val="1"/>
              </w:numPr>
              <w:spacing w:line="276" w:lineRule="auto"/>
              <w:rPr>
                <w:rFonts w:asciiTheme="majorBidi" w:hAnsiTheme="majorBidi" w:cstheme="majorBidi"/>
                <w:b/>
                <w:color w:val="FF0000"/>
                <w:sz w:val="28"/>
                <w:szCs w:val="28"/>
                <w:lang w:bidi="ar-EG"/>
              </w:rPr>
            </w:pPr>
            <w:r w:rsidRPr="00DC2F63">
              <w:rPr>
                <w:rFonts w:asciiTheme="majorBidi" w:hAnsiTheme="majorBidi" w:cstheme="majorBidi"/>
                <w:b/>
                <w:color w:val="FF0000"/>
                <w:sz w:val="28"/>
                <w:szCs w:val="28"/>
                <w:lang w:bidi="ar-EG"/>
              </w:rPr>
              <w:t>Students who believe they are  under- graded may have their papers checked by a second reader/marker.</w:t>
            </w:r>
          </w:p>
          <w:p w:rsidR="0071353A" w:rsidRPr="00B127A2" w:rsidRDefault="0071353A" w:rsidP="0071353A">
            <w:pPr>
              <w:ind w:left="284"/>
              <w:jc w:val="both"/>
              <w:rPr>
                <w:rFonts w:ascii="Arial" w:hAnsi="Arial" w:cs="AL-Mohanad"/>
                <w:b/>
                <w:sz w:val="28"/>
                <w:szCs w:val="28"/>
                <w:lang w:bidi="ar-EG"/>
              </w:rPr>
            </w:pPr>
          </w:p>
          <w:p w:rsidR="0071353A" w:rsidRPr="00FC6260" w:rsidRDefault="0071353A" w:rsidP="0071353A">
            <w:pPr>
              <w:ind w:left="284"/>
              <w:jc w:val="both"/>
              <w:rPr>
                <w:rFonts w:ascii="Arial" w:hAnsi="Arial" w:cs="AL-Mohanad"/>
                <w:sz w:val="28"/>
                <w:szCs w:val="28"/>
                <w:lang w:bidi="ar-EG"/>
              </w:rPr>
            </w:pPr>
          </w:p>
        </w:tc>
      </w:tr>
      <w:tr w:rsidR="0071353A" w:rsidRPr="00FC6260" w:rsidTr="0071353A">
        <w:tc>
          <w:tcPr>
            <w:tcW w:w="5000" w:type="pct"/>
            <w:shd w:val="clear" w:color="auto" w:fill="E2EFD9"/>
          </w:tcPr>
          <w:p w:rsidR="0071353A" w:rsidRDefault="0071353A" w:rsidP="0071353A">
            <w:pPr>
              <w:rPr>
                <w:b/>
                <w:bCs/>
                <w:sz w:val="28"/>
                <w:szCs w:val="28"/>
              </w:rPr>
            </w:pPr>
            <w:r w:rsidRPr="00FA7B4F">
              <w:rPr>
                <w:b/>
                <w:bCs/>
                <w:sz w:val="28"/>
                <w:szCs w:val="28"/>
              </w:rPr>
              <w:t>5 Describe the planning arrangements for periodically reviewing course effectivene</w:t>
            </w:r>
            <w:r>
              <w:rPr>
                <w:b/>
                <w:bCs/>
                <w:sz w:val="28"/>
                <w:szCs w:val="28"/>
              </w:rPr>
              <w:t>ss and planning for improvement :</w:t>
            </w:r>
          </w:p>
          <w:p w:rsidR="0071353A" w:rsidRPr="00FA7B4F" w:rsidRDefault="0071353A" w:rsidP="0071353A">
            <w:pPr>
              <w:rPr>
                <w:b/>
                <w:bCs/>
                <w:sz w:val="28"/>
                <w:szCs w:val="28"/>
              </w:rPr>
            </w:pPr>
          </w:p>
          <w:p w:rsidR="0071353A" w:rsidRPr="004F0842" w:rsidRDefault="0071353A" w:rsidP="00B954B0">
            <w:pPr>
              <w:numPr>
                <w:ilvl w:val="0"/>
                <w:numId w:val="1"/>
              </w:numPr>
              <w:ind w:left="284" w:firstLine="0"/>
              <w:jc w:val="both"/>
              <w:rPr>
                <w:rFonts w:ascii="Arial" w:hAnsi="Arial" w:cs="AL-Mohanad"/>
                <w:b/>
                <w:color w:val="FF0000"/>
                <w:sz w:val="28"/>
                <w:szCs w:val="28"/>
              </w:rPr>
            </w:pPr>
            <w:r w:rsidRPr="004F0842">
              <w:rPr>
                <w:rFonts w:ascii="Arial" w:hAnsi="Arial" w:cs="AL-Mohanad"/>
                <w:b/>
                <w:color w:val="FF0000"/>
                <w:sz w:val="28"/>
                <w:szCs w:val="28"/>
              </w:rPr>
              <w:t>Regularly review syllabi and course descriptions for more improvement and updatedness (taking some reputable institutions as benchmarks/touchstones).</w:t>
            </w:r>
          </w:p>
          <w:p w:rsidR="0071353A" w:rsidRPr="004F0842" w:rsidRDefault="0071353A" w:rsidP="00B954B0">
            <w:pPr>
              <w:numPr>
                <w:ilvl w:val="0"/>
                <w:numId w:val="1"/>
              </w:numPr>
              <w:ind w:left="284" w:firstLine="0"/>
              <w:jc w:val="both"/>
              <w:rPr>
                <w:rFonts w:ascii="Arial" w:hAnsi="Arial" w:cs="AL-Mohanad"/>
                <w:b/>
                <w:color w:val="FF0000"/>
                <w:sz w:val="28"/>
                <w:szCs w:val="28"/>
              </w:rPr>
            </w:pPr>
            <w:r w:rsidRPr="004F0842">
              <w:rPr>
                <w:rFonts w:ascii="Arial" w:hAnsi="Arial" w:cs="AL-Mohanad"/>
                <w:b/>
                <w:color w:val="FF0000"/>
                <w:sz w:val="28"/>
                <w:szCs w:val="28"/>
              </w:rPr>
              <w:t>Holding regular meetings and workshops to discuss syllabus improvement.</w:t>
            </w:r>
          </w:p>
          <w:p w:rsidR="0071353A" w:rsidRPr="00FC6260" w:rsidRDefault="0071353A" w:rsidP="00B954B0">
            <w:pPr>
              <w:numPr>
                <w:ilvl w:val="0"/>
                <w:numId w:val="1"/>
              </w:numPr>
              <w:ind w:left="284" w:firstLine="0"/>
              <w:jc w:val="both"/>
              <w:rPr>
                <w:rFonts w:ascii="Arial" w:hAnsi="Arial" w:cs="AL-Mohanad"/>
                <w:sz w:val="28"/>
                <w:szCs w:val="28"/>
                <w:lang w:bidi="ar-EG"/>
              </w:rPr>
            </w:pPr>
            <w:r w:rsidRPr="004F0842">
              <w:rPr>
                <w:rFonts w:ascii="Arial" w:hAnsi="Arial" w:cs="AL-Mohanad"/>
                <w:b/>
                <w:color w:val="FF0000"/>
                <w:sz w:val="28"/>
                <w:szCs w:val="28"/>
              </w:rPr>
              <w:t>Checking course effectiveness via constantly seeking feedback from students and graduates/alumni</w:t>
            </w:r>
            <w:r w:rsidRPr="004F0842">
              <w:rPr>
                <w:rFonts w:ascii="Arial" w:hAnsi="Arial" w:cs="AL-Mohanad"/>
                <w:b/>
                <w:color w:val="FF0000"/>
                <w:sz w:val="28"/>
                <w:szCs w:val="28"/>
                <w:lang w:bidi="ar-EG"/>
              </w:rPr>
              <w:t xml:space="preserve"> (esp. those who have been recruited as   school/college teachers).</w:t>
            </w:r>
          </w:p>
        </w:tc>
      </w:tr>
    </w:tbl>
    <w:p w:rsidR="00422FFF" w:rsidRDefault="00422FFF" w:rsidP="00BF11BB">
      <w:pPr>
        <w:ind w:right="43"/>
      </w:pPr>
    </w:p>
    <w:p w:rsidR="00DD3EAE" w:rsidRDefault="00DD3EAE" w:rsidP="00BF11BB">
      <w:pPr>
        <w:ind w:right="43"/>
      </w:pPr>
    </w:p>
    <w:p w:rsidR="00252D27" w:rsidRDefault="00252D27" w:rsidP="0071353A">
      <w:pPr>
        <w:ind w:right="43"/>
        <w:rPr>
          <w:b/>
          <w:bCs/>
        </w:rPr>
      </w:pPr>
      <w:r w:rsidRPr="00DD3EAE">
        <w:rPr>
          <w:b/>
          <w:bCs/>
        </w:rPr>
        <w:t xml:space="preserve">Name of Course Instructor: </w:t>
      </w:r>
      <w:r w:rsidR="0071353A" w:rsidRPr="00DD3EAE">
        <w:rPr>
          <w:b/>
          <w:bCs/>
        </w:rPr>
        <w:t>Dr. Abdelmagid Abdelrahman</w:t>
      </w:r>
    </w:p>
    <w:p w:rsidR="004E221C" w:rsidRPr="00DD3EAE" w:rsidRDefault="004E221C" w:rsidP="0071353A">
      <w:pPr>
        <w:ind w:right="43"/>
        <w:rPr>
          <w:b/>
          <w:bCs/>
        </w:rPr>
      </w:pPr>
    </w:p>
    <w:p w:rsidR="00880102" w:rsidRPr="00DD3EAE" w:rsidRDefault="00252D27" w:rsidP="00880102">
      <w:pPr>
        <w:ind w:right="43"/>
        <w:rPr>
          <w:b/>
          <w:bCs/>
        </w:rPr>
      </w:pPr>
      <w:r w:rsidRPr="00DD3EAE">
        <w:rPr>
          <w:b/>
          <w:bCs/>
        </w:rPr>
        <w:t xml:space="preserve">Signature: </w:t>
      </w:r>
      <w:r w:rsidR="006519EE" w:rsidRPr="00DD3EAE">
        <w:rPr>
          <w:b/>
          <w:bCs/>
        </w:rPr>
        <w:t>………………………….</w:t>
      </w:r>
      <w:r w:rsidRPr="00DD3EAE">
        <w:rPr>
          <w:b/>
          <w:bCs/>
        </w:rPr>
        <w:t xml:space="preserve">   Date </w:t>
      </w:r>
      <w:r w:rsidR="00BF11BB" w:rsidRPr="00DD3EAE">
        <w:rPr>
          <w:b/>
          <w:bCs/>
        </w:rPr>
        <w:t>Specification</w:t>
      </w:r>
      <w:r w:rsidRPr="00DD3EAE">
        <w:rPr>
          <w:b/>
          <w:bCs/>
        </w:rPr>
        <w:t xml:space="preserve"> Completed:  </w:t>
      </w:r>
      <w:r w:rsidR="00880102">
        <w:rPr>
          <w:color w:val="2F5496"/>
          <w:sz w:val="28"/>
          <w:szCs w:val="28"/>
        </w:rPr>
        <w:t>18/2/2019</w:t>
      </w:r>
    </w:p>
    <w:p w:rsidR="00252D27" w:rsidRPr="00DD3EAE" w:rsidRDefault="00252D27" w:rsidP="00880102">
      <w:pPr>
        <w:ind w:right="43"/>
        <w:rPr>
          <w:b/>
          <w:bCs/>
        </w:rPr>
      </w:pPr>
      <w:r w:rsidRPr="00DD3EAE">
        <w:rPr>
          <w:b/>
          <w:bCs/>
        </w:rPr>
        <w:t xml:space="preserve">Program Coordinator: </w:t>
      </w:r>
      <w:r w:rsidR="004A6B56">
        <w:rPr>
          <w:b/>
          <w:bCs/>
        </w:rPr>
        <w:t xml:space="preserve">Dr. </w:t>
      </w:r>
      <w:r w:rsidR="000E4038">
        <w:rPr>
          <w:b/>
          <w:bCs/>
        </w:rPr>
        <w:t>AiedAlenizi</w:t>
      </w:r>
    </w:p>
    <w:p w:rsidR="00252D27" w:rsidRPr="00DD3EAE" w:rsidRDefault="00252D27" w:rsidP="00880102">
      <w:pPr>
        <w:ind w:right="43"/>
        <w:rPr>
          <w:b/>
          <w:bCs/>
        </w:rPr>
      </w:pPr>
      <w:r w:rsidRPr="00DD3EAE">
        <w:rPr>
          <w:b/>
          <w:bCs/>
        </w:rPr>
        <w:t xml:space="preserve">Signature: </w:t>
      </w:r>
      <w:r w:rsidR="006519EE" w:rsidRPr="00DD3EAE">
        <w:rPr>
          <w:b/>
          <w:bCs/>
        </w:rPr>
        <w:t>…………………………..</w:t>
      </w:r>
      <w:r w:rsidRPr="00DD3EAE">
        <w:rPr>
          <w:b/>
          <w:bCs/>
        </w:rPr>
        <w:t>Date Received:</w:t>
      </w:r>
      <w:r w:rsidR="000E4038">
        <w:rPr>
          <w:color w:val="2F5496"/>
          <w:sz w:val="28"/>
          <w:szCs w:val="28"/>
        </w:rPr>
        <w:t>1</w:t>
      </w:r>
      <w:r w:rsidR="00880102">
        <w:rPr>
          <w:color w:val="2F5496"/>
          <w:sz w:val="28"/>
          <w:szCs w:val="28"/>
        </w:rPr>
        <w:t>8</w:t>
      </w:r>
      <w:r w:rsidR="000E4038">
        <w:rPr>
          <w:color w:val="2F5496"/>
          <w:sz w:val="28"/>
          <w:szCs w:val="28"/>
        </w:rPr>
        <w:t>/2/2019</w:t>
      </w:r>
    </w:p>
    <w:sectPr w:rsidR="00252D27" w:rsidRPr="00DD3EA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CD2" w:rsidRDefault="002E1CD2">
      <w:r>
        <w:separator/>
      </w:r>
    </w:p>
  </w:endnote>
  <w:endnote w:type="continuationSeparator" w:id="1">
    <w:p w:rsidR="002E1CD2" w:rsidRDefault="002E1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altName w:val="Arial"/>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C" w:rsidRDefault="00AC64BA">
    <w:pPr>
      <w:pStyle w:val="a3"/>
      <w:framePr w:wrap="around" w:vAnchor="text" w:hAnchor="margin" w:xAlign="center" w:y="1"/>
      <w:rPr>
        <w:rStyle w:val="a5"/>
      </w:rPr>
    </w:pPr>
    <w:r>
      <w:rPr>
        <w:rStyle w:val="a5"/>
      </w:rPr>
      <w:fldChar w:fldCharType="begin"/>
    </w:r>
    <w:r w:rsidR="00DD2A0C">
      <w:rPr>
        <w:rStyle w:val="a5"/>
      </w:rPr>
      <w:instrText xml:space="preserve">PAGE  </w:instrText>
    </w:r>
    <w:r>
      <w:rPr>
        <w:rStyle w:val="a5"/>
      </w:rPr>
      <w:fldChar w:fldCharType="separate"/>
    </w:r>
    <w:r w:rsidR="00DD2A0C">
      <w:rPr>
        <w:rStyle w:val="a5"/>
        <w:noProof/>
      </w:rPr>
      <w:t>246</w:t>
    </w:r>
    <w:r>
      <w:rPr>
        <w:rStyle w:val="a5"/>
      </w:rPr>
      <w:fldChar w:fldCharType="end"/>
    </w:r>
  </w:p>
  <w:p w:rsidR="00DD2A0C" w:rsidRDefault="00DD2A0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C" w:rsidRDefault="00AC64BA">
    <w:pPr>
      <w:pStyle w:val="a3"/>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DD2A0C" w:rsidRPr="00186D67" w:rsidRDefault="00AC64BA" w:rsidP="00506752">
                        <w:pPr>
                          <w:pStyle w:val="a3"/>
                          <w:jc w:val="center"/>
                          <w:rPr>
                            <w:color w:val="FFFFFF" w:themeColor="background1"/>
                          </w:rPr>
                        </w:pPr>
                        <w:r w:rsidRPr="00186D67">
                          <w:rPr>
                            <w:b/>
                            <w:bCs/>
                            <w:color w:val="FFFFFF" w:themeColor="background1"/>
                          </w:rPr>
                          <w:fldChar w:fldCharType="begin"/>
                        </w:r>
                        <w:r w:rsidR="00DD2A0C" w:rsidRPr="00186D67">
                          <w:rPr>
                            <w:b/>
                            <w:bCs/>
                            <w:color w:val="FFFFFF" w:themeColor="background1"/>
                          </w:rPr>
                          <w:instrText>PAGE</w:instrText>
                        </w:r>
                        <w:r w:rsidRPr="00186D67">
                          <w:rPr>
                            <w:b/>
                            <w:bCs/>
                            <w:color w:val="FFFFFF" w:themeColor="background1"/>
                          </w:rPr>
                          <w:fldChar w:fldCharType="separate"/>
                        </w:r>
                        <w:r w:rsidR="000510A0">
                          <w:rPr>
                            <w:b/>
                            <w:bCs/>
                            <w:noProof/>
                            <w:color w:val="FFFFFF" w:themeColor="background1"/>
                          </w:rPr>
                          <w:t>15</w:t>
                        </w:r>
                        <w:r w:rsidRPr="00186D67">
                          <w:rPr>
                            <w:b/>
                            <w:bCs/>
                            <w:color w:val="FFFFFF" w:themeColor="background1"/>
                          </w:rPr>
                          <w:fldChar w:fldCharType="end"/>
                        </w:r>
                        <w:r w:rsidR="00DD2A0C" w:rsidRPr="00186D67">
                          <w:rPr>
                            <w:rFonts w:hint="cs"/>
                            <w:color w:val="FFFFFF" w:themeColor="background1"/>
                            <w:rtl/>
                            <w:lang w:val="ar-SA"/>
                          </w:rPr>
                          <w:t>/</w:t>
                        </w:r>
                        <w:r w:rsidRPr="00186D67">
                          <w:rPr>
                            <w:b/>
                            <w:bCs/>
                            <w:color w:val="FFFFFF" w:themeColor="background1"/>
                          </w:rPr>
                          <w:fldChar w:fldCharType="begin"/>
                        </w:r>
                        <w:r w:rsidR="00DD2A0C" w:rsidRPr="00186D67">
                          <w:rPr>
                            <w:b/>
                            <w:bCs/>
                            <w:color w:val="FFFFFF" w:themeColor="background1"/>
                          </w:rPr>
                          <w:instrText>NUMPAGES</w:instrText>
                        </w:r>
                        <w:r w:rsidRPr="00186D67">
                          <w:rPr>
                            <w:b/>
                            <w:bCs/>
                            <w:color w:val="FFFFFF" w:themeColor="background1"/>
                          </w:rPr>
                          <w:fldChar w:fldCharType="separate"/>
                        </w:r>
                        <w:r w:rsidR="000510A0">
                          <w:rPr>
                            <w:b/>
                            <w:bCs/>
                            <w:noProof/>
                            <w:color w:val="FFFFFF" w:themeColor="background1"/>
                          </w:rPr>
                          <w:t>19</w:t>
                        </w:r>
                        <w:r w:rsidRPr="00186D67">
                          <w:rPr>
                            <w:b/>
                            <w:bCs/>
                            <w:color w:val="FFFFFF" w:themeColor="background1"/>
                          </w:rPr>
                          <w:fldChar w:fldCharType="end"/>
                        </w:r>
                      </w:p>
                    </w:sdtContent>
                  </w:sdt>
                </w:sdtContent>
              </w:sdt>
              <w:p w:rsidR="00DD2A0C" w:rsidRDefault="00DD2A0C"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CD2" w:rsidRDefault="002E1CD2">
      <w:r>
        <w:separator/>
      </w:r>
    </w:p>
  </w:footnote>
  <w:footnote w:type="continuationSeparator" w:id="1">
    <w:p w:rsidR="002E1CD2" w:rsidRDefault="002E1C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C" w:rsidRPr="00867905" w:rsidRDefault="00DD2A0C"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A0C" w:rsidRDefault="00DD2A0C">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94104"/>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1B50F29"/>
    <w:multiLevelType w:val="hybridMultilevel"/>
    <w:tmpl w:val="3DBE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C304B4"/>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6854BFC"/>
    <w:multiLevelType w:val="hybridMultilevel"/>
    <w:tmpl w:val="39BAF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12447E"/>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ACB0811"/>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4D0803D1"/>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E4A27FD"/>
    <w:multiLevelType w:val="hybridMultilevel"/>
    <w:tmpl w:val="459CE6CA"/>
    <w:lvl w:ilvl="0" w:tplc="3962B41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2F45946"/>
    <w:multiLevelType w:val="hybridMultilevel"/>
    <w:tmpl w:val="20AE3646"/>
    <w:lvl w:ilvl="0" w:tplc="51E8C49C">
      <w:start w:val="1"/>
      <w:numFmt w:val="decimal"/>
      <w:lvlText w:val="%1."/>
      <w:lvlJc w:val="left"/>
      <w:pPr>
        <w:ind w:left="644" w:hanging="360"/>
      </w:pPr>
      <w:rPr>
        <w:rFonts w:asciiTheme="majorBidi" w:eastAsia="Calibri" w:hAnsiTheme="majorBidi" w:cstheme="majorBid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9516C9E"/>
    <w:multiLevelType w:val="hybridMultilevel"/>
    <w:tmpl w:val="5B36B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5"/>
  </w:num>
  <w:num w:numId="6">
    <w:abstractNumId w:val="10"/>
  </w:num>
  <w:num w:numId="7">
    <w:abstractNumId w:val="2"/>
  </w:num>
  <w:num w:numId="8">
    <w:abstractNumId w:val="6"/>
  </w:num>
  <w:num w:numId="9">
    <w:abstractNumId w:val="9"/>
  </w:num>
  <w:num w:numId="10">
    <w:abstractNumId w:val="0"/>
  </w:num>
  <w:num w:numId="11">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FC79D1"/>
    <w:rsid w:val="00002EEC"/>
    <w:rsid w:val="00003D2E"/>
    <w:rsid w:val="00003FC4"/>
    <w:rsid w:val="00005CAC"/>
    <w:rsid w:val="00010446"/>
    <w:rsid w:val="00013CCA"/>
    <w:rsid w:val="00015449"/>
    <w:rsid w:val="00015606"/>
    <w:rsid w:val="000202CA"/>
    <w:rsid w:val="000217A3"/>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0A0"/>
    <w:rsid w:val="0005114A"/>
    <w:rsid w:val="0005243D"/>
    <w:rsid w:val="00055960"/>
    <w:rsid w:val="000574C7"/>
    <w:rsid w:val="0006314B"/>
    <w:rsid w:val="00063FFC"/>
    <w:rsid w:val="00064628"/>
    <w:rsid w:val="0006606F"/>
    <w:rsid w:val="0007087E"/>
    <w:rsid w:val="00070EF9"/>
    <w:rsid w:val="000715BF"/>
    <w:rsid w:val="000717D7"/>
    <w:rsid w:val="000724DE"/>
    <w:rsid w:val="00072DEA"/>
    <w:rsid w:val="000730BB"/>
    <w:rsid w:val="0007472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528F"/>
    <w:rsid w:val="000C6EBE"/>
    <w:rsid w:val="000D0285"/>
    <w:rsid w:val="000D1179"/>
    <w:rsid w:val="000D5BE4"/>
    <w:rsid w:val="000D65F2"/>
    <w:rsid w:val="000E080B"/>
    <w:rsid w:val="000E1275"/>
    <w:rsid w:val="000E16CB"/>
    <w:rsid w:val="000E2695"/>
    <w:rsid w:val="000E29DC"/>
    <w:rsid w:val="000E4038"/>
    <w:rsid w:val="000E6FAB"/>
    <w:rsid w:val="000E7016"/>
    <w:rsid w:val="000F2A5D"/>
    <w:rsid w:val="000F2B1A"/>
    <w:rsid w:val="000F329E"/>
    <w:rsid w:val="000F4365"/>
    <w:rsid w:val="000F49EC"/>
    <w:rsid w:val="000F54A0"/>
    <w:rsid w:val="000F69A9"/>
    <w:rsid w:val="00101C4C"/>
    <w:rsid w:val="00104E57"/>
    <w:rsid w:val="00115746"/>
    <w:rsid w:val="0011701D"/>
    <w:rsid w:val="00117227"/>
    <w:rsid w:val="00121384"/>
    <w:rsid w:val="00124671"/>
    <w:rsid w:val="00126A75"/>
    <w:rsid w:val="00135E3E"/>
    <w:rsid w:val="00137CBF"/>
    <w:rsid w:val="00142779"/>
    <w:rsid w:val="00144D6C"/>
    <w:rsid w:val="00150047"/>
    <w:rsid w:val="001500F4"/>
    <w:rsid w:val="001549C5"/>
    <w:rsid w:val="00156A96"/>
    <w:rsid w:val="00157FDC"/>
    <w:rsid w:val="00162E53"/>
    <w:rsid w:val="0016354D"/>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A7766"/>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1F790B"/>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0E82"/>
    <w:rsid w:val="002319A8"/>
    <w:rsid w:val="00233DA0"/>
    <w:rsid w:val="002364BB"/>
    <w:rsid w:val="0023651E"/>
    <w:rsid w:val="00244280"/>
    <w:rsid w:val="0024509A"/>
    <w:rsid w:val="0024586C"/>
    <w:rsid w:val="00250EA4"/>
    <w:rsid w:val="00252D27"/>
    <w:rsid w:val="002563A5"/>
    <w:rsid w:val="00256503"/>
    <w:rsid w:val="0026312B"/>
    <w:rsid w:val="00263C24"/>
    <w:rsid w:val="00263FF4"/>
    <w:rsid w:val="00265454"/>
    <w:rsid w:val="00265A1C"/>
    <w:rsid w:val="00266C1B"/>
    <w:rsid w:val="0026740D"/>
    <w:rsid w:val="0027046B"/>
    <w:rsid w:val="00271F94"/>
    <w:rsid w:val="00271FF1"/>
    <w:rsid w:val="00272AF1"/>
    <w:rsid w:val="00280F9B"/>
    <w:rsid w:val="00281264"/>
    <w:rsid w:val="0028374C"/>
    <w:rsid w:val="002843CF"/>
    <w:rsid w:val="002876E4"/>
    <w:rsid w:val="00290251"/>
    <w:rsid w:val="00291B93"/>
    <w:rsid w:val="0029258E"/>
    <w:rsid w:val="00292AE4"/>
    <w:rsid w:val="00296095"/>
    <w:rsid w:val="002967DD"/>
    <w:rsid w:val="002A085A"/>
    <w:rsid w:val="002A333D"/>
    <w:rsid w:val="002A56AC"/>
    <w:rsid w:val="002A7406"/>
    <w:rsid w:val="002A7F15"/>
    <w:rsid w:val="002B07FF"/>
    <w:rsid w:val="002C081C"/>
    <w:rsid w:val="002C1731"/>
    <w:rsid w:val="002C399B"/>
    <w:rsid w:val="002D0B62"/>
    <w:rsid w:val="002D1DA4"/>
    <w:rsid w:val="002D2019"/>
    <w:rsid w:val="002D2C96"/>
    <w:rsid w:val="002E1CD2"/>
    <w:rsid w:val="002E4ED5"/>
    <w:rsid w:val="002E6F82"/>
    <w:rsid w:val="002F1896"/>
    <w:rsid w:val="002F2E8C"/>
    <w:rsid w:val="002F546D"/>
    <w:rsid w:val="003019A8"/>
    <w:rsid w:val="00303309"/>
    <w:rsid w:val="00304758"/>
    <w:rsid w:val="00304E8A"/>
    <w:rsid w:val="0030670C"/>
    <w:rsid w:val="00316E13"/>
    <w:rsid w:val="00323BE6"/>
    <w:rsid w:val="00324FA2"/>
    <w:rsid w:val="0032685A"/>
    <w:rsid w:val="00327BC9"/>
    <w:rsid w:val="0033015F"/>
    <w:rsid w:val="003315CD"/>
    <w:rsid w:val="00331F3A"/>
    <w:rsid w:val="00336CCD"/>
    <w:rsid w:val="00336D62"/>
    <w:rsid w:val="00346495"/>
    <w:rsid w:val="00354220"/>
    <w:rsid w:val="003558E8"/>
    <w:rsid w:val="003563D5"/>
    <w:rsid w:val="0035695E"/>
    <w:rsid w:val="00357852"/>
    <w:rsid w:val="00357EBD"/>
    <w:rsid w:val="00362715"/>
    <w:rsid w:val="00364DBA"/>
    <w:rsid w:val="0036738D"/>
    <w:rsid w:val="00367D05"/>
    <w:rsid w:val="00370F15"/>
    <w:rsid w:val="00373728"/>
    <w:rsid w:val="003744D0"/>
    <w:rsid w:val="0037522A"/>
    <w:rsid w:val="00375A40"/>
    <w:rsid w:val="0037694C"/>
    <w:rsid w:val="003839C8"/>
    <w:rsid w:val="00385CF0"/>
    <w:rsid w:val="0039228E"/>
    <w:rsid w:val="00393B0F"/>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4612"/>
    <w:rsid w:val="003D6717"/>
    <w:rsid w:val="003E1A8B"/>
    <w:rsid w:val="003E2A8E"/>
    <w:rsid w:val="003E4E4F"/>
    <w:rsid w:val="003E549F"/>
    <w:rsid w:val="003E7C71"/>
    <w:rsid w:val="003F0AF7"/>
    <w:rsid w:val="003F0B8D"/>
    <w:rsid w:val="003F0DB9"/>
    <w:rsid w:val="003F22D5"/>
    <w:rsid w:val="003F51AE"/>
    <w:rsid w:val="004007DD"/>
    <w:rsid w:val="00400FF9"/>
    <w:rsid w:val="004020D0"/>
    <w:rsid w:val="00402F46"/>
    <w:rsid w:val="00404623"/>
    <w:rsid w:val="0040475B"/>
    <w:rsid w:val="00406483"/>
    <w:rsid w:val="004107C6"/>
    <w:rsid w:val="00411762"/>
    <w:rsid w:val="00417A9F"/>
    <w:rsid w:val="00417D82"/>
    <w:rsid w:val="00421BB5"/>
    <w:rsid w:val="0042215F"/>
    <w:rsid w:val="00422384"/>
    <w:rsid w:val="00422FFF"/>
    <w:rsid w:val="00423F56"/>
    <w:rsid w:val="00430A1A"/>
    <w:rsid w:val="004322A3"/>
    <w:rsid w:val="00432E16"/>
    <w:rsid w:val="00435432"/>
    <w:rsid w:val="00441A28"/>
    <w:rsid w:val="004439C9"/>
    <w:rsid w:val="00444A43"/>
    <w:rsid w:val="00446A48"/>
    <w:rsid w:val="00451F66"/>
    <w:rsid w:val="004546CD"/>
    <w:rsid w:val="00455DDE"/>
    <w:rsid w:val="00463022"/>
    <w:rsid w:val="004632F8"/>
    <w:rsid w:val="00463485"/>
    <w:rsid w:val="004647E5"/>
    <w:rsid w:val="00465962"/>
    <w:rsid w:val="004660EA"/>
    <w:rsid w:val="0046622F"/>
    <w:rsid w:val="0046637E"/>
    <w:rsid w:val="00467AC7"/>
    <w:rsid w:val="00470372"/>
    <w:rsid w:val="00471232"/>
    <w:rsid w:val="00474F31"/>
    <w:rsid w:val="00474FB0"/>
    <w:rsid w:val="00476F96"/>
    <w:rsid w:val="00480F2A"/>
    <w:rsid w:val="00481EB8"/>
    <w:rsid w:val="00482229"/>
    <w:rsid w:val="004872D0"/>
    <w:rsid w:val="004934E4"/>
    <w:rsid w:val="00493FC4"/>
    <w:rsid w:val="004944BA"/>
    <w:rsid w:val="004A031D"/>
    <w:rsid w:val="004A161E"/>
    <w:rsid w:val="004A2C6D"/>
    <w:rsid w:val="004A61B7"/>
    <w:rsid w:val="004A6B56"/>
    <w:rsid w:val="004A7345"/>
    <w:rsid w:val="004B05B5"/>
    <w:rsid w:val="004B2732"/>
    <w:rsid w:val="004B464E"/>
    <w:rsid w:val="004B5A12"/>
    <w:rsid w:val="004B6683"/>
    <w:rsid w:val="004B6EC4"/>
    <w:rsid w:val="004C2DDD"/>
    <w:rsid w:val="004D02FF"/>
    <w:rsid w:val="004D3192"/>
    <w:rsid w:val="004D3407"/>
    <w:rsid w:val="004D581D"/>
    <w:rsid w:val="004E0CBD"/>
    <w:rsid w:val="004E1165"/>
    <w:rsid w:val="004E1D6E"/>
    <w:rsid w:val="004E221C"/>
    <w:rsid w:val="004E3657"/>
    <w:rsid w:val="004E5664"/>
    <w:rsid w:val="004E5C1C"/>
    <w:rsid w:val="004E7612"/>
    <w:rsid w:val="004F0842"/>
    <w:rsid w:val="004F175D"/>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22EE"/>
    <w:rsid w:val="005339AF"/>
    <w:rsid w:val="005364B9"/>
    <w:rsid w:val="005375C9"/>
    <w:rsid w:val="00540380"/>
    <w:rsid w:val="00541516"/>
    <w:rsid w:val="00541760"/>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0200"/>
    <w:rsid w:val="00571663"/>
    <w:rsid w:val="00574AC7"/>
    <w:rsid w:val="00580404"/>
    <w:rsid w:val="00581E69"/>
    <w:rsid w:val="005865D3"/>
    <w:rsid w:val="00594EED"/>
    <w:rsid w:val="005953FB"/>
    <w:rsid w:val="0059606C"/>
    <w:rsid w:val="005966C7"/>
    <w:rsid w:val="00597969"/>
    <w:rsid w:val="005A0469"/>
    <w:rsid w:val="005A078F"/>
    <w:rsid w:val="005A1A13"/>
    <w:rsid w:val="005A2273"/>
    <w:rsid w:val="005A23F7"/>
    <w:rsid w:val="005A296F"/>
    <w:rsid w:val="005A4C8D"/>
    <w:rsid w:val="005A4FDF"/>
    <w:rsid w:val="005A71B8"/>
    <w:rsid w:val="005B1062"/>
    <w:rsid w:val="005B4F0E"/>
    <w:rsid w:val="005B6D90"/>
    <w:rsid w:val="005B705F"/>
    <w:rsid w:val="005B7067"/>
    <w:rsid w:val="005B7E77"/>
    <w:rsid w:val="005C02CB"/>
    <w:rsid w:val="005C3796"/>
    <w:rsid w:val="005C3E33"/>
    <w:rsid w:val="005C521C"/>
    <w:rsid w:val="005C67C5"/>
    <w:rsid w:val="005C68D6"/>
    <w:rsid w:val="005D194A"/>
    <w:rsid w:val="005D5631"/>
    <w:rsid w:val="005D5A08"/>
    <w:rsid w:val="005D65E6"/>
    <w:rsid w:val="005E0D3C"/>
    <w:rsid w:val="005E3C0B"/>
    <w:rsid w:val="005E4976"/>
    <w:rsid w:val="005E6510"/>
    <w:rsid w:val="005E6CCE"/>
    <w:rsid w:val="005E6E68"/>
    <w:rsid w:val="005E7168"/>
    <w:rsid w:val="005F1A08"/>
    <w:rsid w:val="005F3E55"/>
    <w:rsid w:val="005F6086"/>
    <w:rsid w:val="005F7475"/>
    <w:rsid w:val="00600049"/>
    <w:rsid w:val="00600F38"/>
    <w:rsid w:val="00600F3F"/>
    <w:rsid w:val="006013BE"/>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2D62"/>
    <w:rsid w:val="006432D3"/>
    <w:rsid w:val="006501F7"/>
    <w:rsid w:val="00650B4B"/>
    <w:rsid w:val="006519EE"/>
    <w:rsid w:val="006520F5"/>
    <w:rsid w:val="00654512"/>
    <w:rsid w:val="00654823"/>
    <w:rsid w:val="00654F8D"/>
    <w:rsid w:val="00656D7E"/>
    <w:rsid w:val="006613F9"/>
    <w:rsid w:val="00663EDA"/>
    <w:rsid w:val="00664F35"/>
    <w:rsid w:val="0067044E"/>
    <w:rsid w:val="00671BBF"/>
    <w:rsid w:val="0067214E"/>
    <w:rsid w:val="006739C3"/>
    <w:rsid w:val="00674456"/>
    <w:rsid w:val="00680CE0"/>
    <w:rsid w:val="006828B0"/>
    <w:rsid w:val="00683864"/>
    <w:rsid w:val="00685AED"/>
    <w:rsid w:val="00685DA0"/>
    <w:rsid w:val="00691777"/>
    <w:rsid w:val="006917DE"/>
    <w:rsid w:val="006938E2"/>
    <w:rsid w:val="00693CE8"/>
    <w:rsid w:val="00696774"/>
    <w:rsid w:val="00696B49"/>
    <w:rsid w:val="006A1074"/>
    <w:rsid w:val="006A1EC1"/>
    <w:rsid w:val="006B2D42"/>
    <w:rsid w:val="006B3D63"/>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353A"/>
    <w:rsid w:val="0071542C"/>
    <w:rsid w:val="00725322"/>
    <w:rsid w:val="0072609B"/>
    <w:rsid w:val="00726A5F"/>
    <w:rsid w:val="007306C1"/>
    <w:rsid w:val="00730EDF"/>
    <w:rsid w:val="00731D8A"/>
    <w:rsid w:val="00740A96"/>
    <w:rsid w:val="00747807"/>
    <w:rsid w:val="007514E2"/>
    <w:rsid w:val="007528F9"/>
    <w:rsid w:val="00755A67"/>
    <w:rsid w:val="00760CE4"/>
    <w:rsid w:val="0076714E"/>
    <w:rsid w:val="0077159A"/>
    <w:rsid w:val="00772211"/>
    <w:rsid w:val="00773756"/>
    <w:rsid w:val="0077534A"/>
    <w:rsid w:val="007766D6"/>
    <w:rsid w:val="00781501"/>
    <w:rsid w:val="0078166C"/>
    <w:rsid w:val="00784CAA"/>
    <w:rsid w:val="00785A63"/>
    <w:rsid w:val="00785D98"/>
    <w:rsid w:val="007864CC"/>
    <w:rsid w:val="007905DC"/>
    <w:rsid w:val="00790FB1"/>
    <w:rsid w:val="00791AFC"/>
    <w:rsid w:val="007927D3"/>
    <w:rsid w:val="007929AF"/>
    <w:rsid w:val="007964E5"/>
    <w:rsid w:val="00797A02"/>
    <w:rsid w:val="007A0C3F"/>
    <w:rsid w:val="007A27C5"/>
    <w:rsid w:val="007A4303"/>
    <w:rsid w:val="007A43F7"/>
    <w:rsid w:val="007A52D8"/>
    <w:rsid w:val="007A6DF6"/>
    <w:rsid w:val="007A6F40"/>
    <w:rsid w:val="007B1F0A"/>
    <w:rsid w:val="007B28CA"/>
    <w:rsid w:val="007B4706"/>
    <w:rsid w:val="007B52C1"/>
    <w:rsid w:val="007B583C"/>
    <w:rsid w:val="007C26E7"/>
    <w:rsid w:val="007C7F92"/>
    <w:rsid w:val="007D1AE8"/>
    <w:rsid w:val="007D3408"/>
    <w:rsid w:val="007D434C"/>
    <w:rsid w:val="007D45FD"/>
    <w:rsid w:val="007D7ECA"/>
    <w:rsid w:val="007E044E"/>
    <w:rsid w:val="007E113B"/>
    <w:rsid w:val="007E2642"/>
    <w:rsid w:val="007E3628"/>
    <w:rsid w:val="007E3E23"/>
    <w:rsid w:val="007E50EC"/>
    <w:rsid w:val="007F63FE"/>
    <w:rsid w:val="00802D9C"/>
    <w:rsid w:val="008031D3"/>
    <w:rsid w:val="008045D1"/>
    <w:rsid w:val="008069BD"/>
    <w:rsid w:val="008126E3"/>
    <w:rsid w:val="00813B44"/>
    <w:rsid w:val="00820EDA"/>
    <w:rsid w:val="00821449"/>
    <w:rsid w:val="00821A32"/>
    <w:rsid w:val="0082318F"/>
    <w:rsid w:val="00831B74"/>
    <w:rsid w:val="008327DC"/>
    <w:rsid w:val="008344D1"/>
    <w:rsid w:val="008361A0"/>
    <w:rsid w:val="008369C8"/>
    <w:rsid w:val="0084205B"/>
    <w:rsid w:val="00842B65"/>
    <w:rsid w:val="0084655A"/>
    <w:rsid w:val="008500B7"/>
    <w:rsid w:val="00851698"/>
    <w:rsid w:val="008526C7"/>
    <w:rsid w:val="008640ED"/>
    <w:rsid w:val="008674B6"/>
    <w:rsid w:val="008676A7"/>
    <w:rsid w:val="00867905"/>
    <w:rsid w:val="00875348"/>
    <w:rsid w:val="00875D7A"/>
    <w:rsid w:val="008766D2"/>
    <w:rsid w:val="00876849"/>
    <w:rsid w:val="00877237"/>
    <w:rsid w:val="00877880"/>
    <w:rsid w:val="00880102"/>
    <w:rsid w:val="008804CA"/>
    <w:rsid w:val="00884306"/>
    <w:rsid w:val="00886520"/>
    <w:rsid w:val="00891BE4"/>
    <w:rsid w:val="00891F3B"/>
    <w:rsid w:val="0089201A"/>
    <w:rsid w:val="008A1333"/>
    <w:rsid w:val="008A1CF2"/>
    <w:rsid w:val="008A1DA7"/>
    <w:rsid w:val="008A3990"/>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D590F"/>
    <w:rsid w:val="008E1A4C"/>
    <w:rsid w:val="008E30EF"/>
    <w:rsid w:val="008E3347"/>
    <w:rsid w:val="008F3782"/>
    <w:rsid w:val="008F3C93"/>
    <w:rsid w:val="008F73A7"/>
    <w:rsid w:val="009024B6"/>
    <w:rsid w:val="0090388F"/>
    <w:rsid w:val="00903A48"/>
    <w:rsid w:val="00905D00"/>
    <w:rsid w:val="00906451"/>
    <w:rsid w:val="00912466"/>
    <w:rsid w:val="00914752"/>
    <w:rsid w:val="00920BA9"/>
    <w:rsid w:val="00920FC4"/>
    <w:rsid w:val="0092240A"/>
    <w:rsid w:val="00927769"/>
    <w:rsid w:val="00930238"/>
    <w:rsid w:val="00932BC1"/>
    <w:rsid w:val="00937A11"/>
    <w:rsid w:val="00940076"/>
    <w:rsid w:val="00940884"/>
    <w:rsid w:val="009440E5"/>
    <w:rsid w:val="00944176"/>
    <w:rsid w:val="009447D8"/>
    <w:rsid w:val="0094532F"/>
    <w:rsid w:val="00945E51"/>
    <w:rsid w:val="00954DE5"/>
    <w:rsid w:val="009554EC"/>
    <w:rsid w:val="00957D8B"/>
    <w:rsid w:val="00960961"/>
    <w:rsid w:val="00961866"/>
    <w:rsid w:val="0096231A"/>
    <w:rsid w:val="0096250D"/>
    <w:rsid w:val="00963A2A"/>
    <w:rsid w:val="00970D49"/>
    <w:rsid w:val="00976E69"/>
    <w:rsid w:val="009775A1"/>
    <w:rsid w:val="00980100"/>
    <w:rsid w:val="00982943"/>
    <w:rsid w:val="00984084"/>
    <w:rsid w:val="0098496B"/>
    <w:rsid w:val="00985885"/>
    <w:rsid w:val="00985A0F"/>
    <w:rsid w:val="00985C2D"/>
    <w:rsid w:val="00986398"/>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0FA"/>
    <w:rsid w:val="009C1312"/>
    <w:rsid w:val="009C1EFD"/>
    <w:rsid w:val="009C453A"/>
    <w:rsid w:val="009C4F15"/>
    <w:rsid w:val="009C523D"/>
    <w:rsid w:val="009C6845"/>
    <w:rsid w:val="009C77EB"/>
    <w:rsid w:val="009C7CB6"/>
    <w:rsid w:val="009D1A2D"/>
    <w:rsid w:val="009D3A5F"/>
    <w:rsid w:val="009D4468"/>
    <w:rsid w:val="009D45C3"/>
    <w:rsid w:val="009D4733"/>
    <w:rsid w:val="009D71AD"/>
    <w:rsid w:val="009E2A0D"/>
    <w:rsid w:val="009E491D"/>
    <w:rsid w:val="009F0783"/>
    <w:rsid w:val="009F3DDB"/>
    <w:rsid w:val="009F4CC1"/>
    <w:rsid w:val="009F5AF6"/>
    <w:rsid w:val="009F681F"/>
    <w:rsid w:val="009F73DE"/>
    <w:rsid w:val="00A0179F"/>
    <w:rsid w:val="00A02D0B"/>
    <w:rsid w:val="00A04DCF"/>
    <w:rsid w:val="00A07438"/>
    <w:rsid w:val="00A20A6A"/>
    <w:rsid w:val="00A21F63"/>
    <w:rsid w:val="00A27640"/>
    <w:rsid w:val="00A2785D"/>
    <w:rsid w:val="00A279A4"/>
    <w:rsid w:val="00A323FF"/>
    <w:rsid w:val="00A33A93"/>
    <w:rsid w:val="00A35736"/>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0A63"/>
    <w:rsid w:val="00AA43F5"/>
    <w:rsid w:val="00AA655C"/>
    <w:rsid w:val="00AB00A0"/>
    <w:rsid w:val="00AB188A"/>
    <w:rsid w:val="00AB46C5"/>
    <w:rsid w:val="00AB4710"/>
    <w:rsid w:val="00AB5B09"/>
    <w:rsid w:val="00AB7073"/>
    <w:rsid w:val="00AC1302"/>
    <w:rsid w:val="00AC19FB"/>
    <w:rsid w:val="00AC36AF"/>
    <w:rsid w:val="00AC630C"/>
    <w:rsid w:val="00AC64BA"/>
    <w:rsid w:val="00AC7211"/>
    <w:rsid w:val="00AD0334"/>
    <w:rsid w:val="00AD47CF"/>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16CF3"/>
    <w:rsid w:val="00B20ED6"/>
    <w:rsid w:val="00B26EA1"/>
    <w:rsid w:val="00B315F4"/>
    <w:rsid w:val="00B353C8"/>
    <w:rsid w:val="00B37302"/>
    <w:rsid w:val="00B40BC4"/>
    <w:rsid w:val="00B410A3"/>
    <w:rsid w:val="00B42EC3"/>
    <w:rsid w:val="00B43A01"/>
    <w:rsid w:val="00B459ED"/>
    <w:rsid w:val="00B558D8"/>
    <w:rsid w:val="00B572FE"/>
    <w:rsid w:val="00B5746B"/>
    <w:rsid w:val="00B57FD2"/>
    <w:rsid w:val="00B658B0"/>
    <w:rsid w:val="00B72D15"/>
    <w:rsid w:val="00B7350A"/>
    <w:rsid w:val="00B73BA9"/>
    <w:rsid w:val="00B75E23"/>
    <w:rsid w:val="00B76B94"/>
    <w:rsid w:val="00B8040C"/>
    <w:rsid w:val="00B81C22"/>
    <w:rsid w:val="00B86B0E"/>
    <w:rsid w:val="00B90601"/>
    <w:rsid w:val="00B909C6"/>
    <w:rsid w:val="00B954B0"/>
    <w:rsid w:val="00B97BB4"/>
    <w:rsid w:val="00BA0610"/>
    <w:rsid w:val="00BA0C70"/>
    <w:rsid w:val="00BA3C55"/>
    <w:rsid w:val="00BB0DCD"/>
    <w:rsid w:val="00BB30C2"/>
    <w:rsid w:val="00BB76DA"/>
    <w:rsid w:val="00BD2CF4"/>
    <w:rsid w:val="00BD308C"/>
    <w:rsid w:val="00BD3991"/>
    <w:rsid w:val="00BD553A"/>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17F2B"/>
    <w:rsid w:val="00C21ACE"/>
    <w:rsid w:val="00C226BC"/>
    <w:rsid w:val="00C23148"/>
    <w:rsid w:val="00C242EA"/>
    <w:rsid w:val="00C2444A"/>
    <w:rsid w:val="00C320E4"/>
    <w:rsid w:val="00C32169"/>
    <w:rsid w:val="00C33214"/>
    <w:rsid w:val="00C33E41"/>
    <w:rsid w:val="00C34D30"/>
    <w:rsid w:val="00C40577"/>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6A1"/>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833"/>
    <w:rsid w:val="00CC0C2A"/>
    <w:rsid w:val="00CC30E8"/>
    <w:rsid w:val="00CC6842"/>
    <w:rsid w:val="00CC6E5B"/>
    <w:rsid w:val="00CD1395"/>
    <w:rsid w:val="00CD322C"/>
    <w:rsid w:val="00CD525B"/>
    <w:rsid w:val="00CE6756"/>
    <w:rsid w:val="00CE687B"/>
    <w:rsid w:val="00CE6F90"/>
    <w:rsid w:val="00CF0220"/>
    <w:rsid w:val="00CF2676"/>
    <w:rsid w:val="00D01E1B"/>
    <w:rsid w:val="00D0288A"/>
    <w:rsid w:val="00D02B12"/>
    <w:rsid w:val="00D05DE0"/>
    <w:rsid w:val="00D12D9D"/>
    <w:rsid w:val="00D14FB1"/>
    <w:rsid w:val="00D15551"/>
    <w:rsid w:val="00D20AB4"/>
    <w:rsid w:val="00D25F07"/>
    <w:rsid w:val="00D26870"/>
    <w:rsid w:val="00D27D49"/>
    <w:rsid w:val="00D31A04"/>
    <w:rsid w:val="00D32180"/>
    <w:rsid w:val="00D3461E"/>
    <w:rsid w:val="00D34B2C"/>
    <w:rsid w:val="00D36E54"/>
    <w:rsid w:val="00D47DF9"/>
    <w:rsid w:val="00D51B4E"/>
    <w:rsid w:val="00D54139"/>
    <w:rsid w:val="00D5571F"/>
    <w:rsid w:val="00D60EEE"/>
    <w:rsid w:val="00D610B2"/>
    <w:rsid w:val="00D62876"/>
    <w:rsid w:val="00D63F86"/>
    <w:rsid w:val="00D649B5"/>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A7E7B"/>
    <w:rsid w:val="00DB1943"/>
    <w:rsid w:val="00DB5BD9"/>
    <w:rsid w:val="00DB5CF7"/>
    <w:rsid w:val="00DC0E37"/>
    <w:rsid w:val="00DC2F63"/>
    <w:rsid w:val="00DC4EF8"/>
    <w:rsid w:val="00DC518C"/>
    <w:rsid w:val="00DC5958"/>
    <w:rsid w:val="00DD2639"/>
    <w:rsid w:val="00DD2A0C"/>
    <w:rsid w:val="00DD309D"/>
    <w:rsid w:val="00DD3A5D"/>
    <w:rsid w:val="00DD3EAE"/>
    <w:rsid w:val="00DD6E7C"/>
    <w:rsid w:val="00DE1EC3"/>
    <w:rsid w:val="00DE383A"/>
    <w:rsid w:val="00DF025B"/>
    <w:rsid w:val="00DF32AA"/>
    <w:rsid w:val="00DF4C42"/>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391E"/>
    <w:rsid w:val="00E362BC"/>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599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19BA"/>
    <w:rsid w:val="00ED379D"/>
    <w:rsid w:val="00ED51DD"/>
    <w:rsid w:val="00ED587E"/>
    <w:rsid w:val="00EE0DC9"/>
    <w:rsid w:val="00EE2574"/>
    <w:rsid w:val="00EE2B49"/>
    <w:rsid w:val="00EE48E5"/>
    <w:rsid w:val="00EE5C02"/>
    <w:rsid w:val="00EE5ED6"/>
    <w:rsid w:val="00EF54D0"/>
    <w:rsid w:val="00EF66AB"/>
    <w:rsid w:val="00EF728B"/>
    <w:rsid w:val="00EF731C"/>
    <w:rsid w:val="00EF7492"/>
    <w:rsid w:val="00EF7B2A"/>
    <w:rsid w:val="00F03019"/>
    <w:rsid w:val="00F0316D"/>
    <w:rsid w:val="00F1081C"/>
    <w:rsid w:val="00F10D12"/>
    <w:rsid w:val="00F129D1"/>
    <w:rsid w:val="00F1434F"/>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4597"/>
    <w:rsid w:val="00F93EF0"/>
    <w:rsid w:val="00F94660"/>
    <w:rsid w:val="00F96D4C"/>
    <w:rsid w:val="00FA3B77"/>
    <w:rsid w:val="00FA4990"/>
    <w:rsid w:val="00FA49ED"/>
    <w:rsid w:val="00FA51E9"/>
    <w:rsid w:val="00FB1205"/>
    <w:rsid w:val="00FB305F"/>
    <w:rsid w:val="00FB37BD"/>
    <w:rsid w:val="00FB6B5A"/>
    <w:rsid w:val="00FC0D7E"/>
    <w:rsid w:val="00FC1797"/>
    <w:rsid w:val="00FC58A5"/>
    <w:rsid w:val="00FC626B"/>
    <w:rsid w:val="00FC6D94"/>
    <w:rsid w:val="00FC79D1"/>
    <w:rsid w:val="00FD3A26"/>
    <w:rsid w:val="00FD4C92"/>
    <w:rsid w:val="00FD5FCC"/>
    <w:rsid w:val="00FD7243"/>
    <w:rsid w:val="00FE0734"/>
    <w:rsid w:val="00FE3461"/>
    <w:rsid w:val="00FE3754"/>
    <w:rsid w:val="00FE421E"/>
    <w:rsid w:val="00FE4FF0"/>
    <w:rsid w:val="00FE5831"/>
    <w:rsid w:val="00FE5F1F"/>
    <w:rsid w:val="00FE7124"/>
    <w:rsid w:val="00FF533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خريطة 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character" w:customStyle="1" w:styleId="UnresolvedMention">
    <w:name w:val="Unresolved Mention"/>
    <w:basedOn w:val="a0"/>
    <w:uiPriority w:val="99"/>
    <w:semiHidden/>
    <w:unhideWhenUsed/>
    <w:rsid w:val="00DA7E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394278713">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 w:id="20158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072D31F4-0D24-4AF7-A15F-736CE58C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19</Pages>
  <Words>3424</Words>
  <Characters>19521</Characters>
  <Application>Microsoft Office Word</Application>
  <DocSecurity>0</DocSecurity>
  <Lines>162</Lines>
  <Paragraphs>45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22900</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PC</cp:lastModifiedBy>
  <cp:revision>19</cp:revision>
  <cp:lastPrinted>2016-12-01T06:39:00Z</cp:lastPrinted>
  <dcterms:created xsi:type="dcterms:W3CDTF">2019-04-03T19:40:00Z</dcterms:created>
  <dcterms:modified xsi:type="dcterms:W3CDTF">2019-04-04T05:02:00Z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